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CC-CS/G5/ISTS/TR-34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F039CF">
        <w:rPr>
          <w:rFonts w:ascii="Book Antiqua" w:hAnsi="Book Antiqua"/>
          <w:sz w:val="24"/>
          <w:szCs w:val="24"/>
        </w:rPr>
        <w:t>7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F039CF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F039CF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322CE7" w:rsidRPr="00322CE7">
        <w:rPr>
          <w:rFonts w:ascii="Book Antiqua" w:hAnsi="Book Antiqua"/>
          <w:sz w:val="24"/>
          <w:szCs w:val="24"/>
        </w:rPr>
        <w:t xml:space="preserve">Transformer Package TR34 for a)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pooling S/S including associated bays, b)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Shujalpur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 including associated bays, c) Extension of 220kV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Shajhanpur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d) Implementation of 1X 80 MVAR , 765kV Spare Reactor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e)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Kohchi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S/S, f)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Hiriyur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 under New ISTS Schemes to be developed under RTM mode. Spec. No.: 5002001872/TRANSFORMER/DOM/A03-CC CS-4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7472C">
        <w:rPr>
          <w:rFonts w:ascii="Book Antiqua" w:hAnsi="Book Antiqua"/>
          <w:sz w:val="24"/>
          <w:szCs w:val="24"/>
        </w:rPr>
        <w:t>0</w:t>
      </w:r>
      <w:r w:rsidR="00F039CF">
        <w:rPr>
          <w:rFonts w:ascii="Book Antiqua" w:hAnsi="Book Antiqua"/>
          <w:sz w:val="24"/>
          <w:szCs w:val="24"/>
        </w:rPr>
        <w:t>9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57472C">
        <w:rPr>
          <w:rFonts w:ascii="Book Antiqua" w:hAnsi="Book Antiqua"/>
          <w:sz w:val="24"/>
          <w:szCs w:val="24"/>
        </w:rPr>
        <w:t>12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7472C">
        <w:rPr>
          <w:rFonts w:ascii="Book Antiqua" w:hAnsi="Book Antiqua"/>
          <w:sz w:val="24"/>
          <w:szCs w:val="24"/>
        </w:rPr>
        <w:t>0</w:t>
      </w:r>
      <w:r w:rsidR="00F039CF">
        <w:rPr>
          <w:rFonts w:ascii="Book Antiqua" w:hAnsi="Book Antiqua"/>
          <w:sz w:val="24"/>
          <w:szCs w:val="24"/>
        </w:rPr>
        <w:t>9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</w:t>
      </w:r>
      <w:r w:rsidR="0057472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77" w:rsidRDefault="00246877" w:rsidP="00E41CD5">
      <w:pPr>
        <w:spacing w:after="0" w:line="240" w:lineRule="auto"/>
      </w:pPr>
      <w:r>
        <w:separator/>
      </w:r>
    </w:p>
  </w:endnote>
  <w:endnote w:type="continuationSeparator" w:id="0">
    <w:p w:rsidR="00246877" w:rsidRDefault="00246877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77" w:rsidRDefault="00246877" w:rsidP="00E41CD5">
      <w:pPr>
        <w:spacing w:after="0" w:line="240" w:lineRule="auto"/>
      </w:pPr>
      <w:r>
        <w:separator/>
      </w:r>
    </w:p>
  </w:footnote>
  <w:footnote w:type="continuationSeparator" w:id="0">
    <w:p w:rsidR="00246877" w:rsidRDefault="00246877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36F58"/>
    <w:rsid w:val="00246877"/>
    <w:rsid w:val="0026596F"/>
    <w:rsid w:val="002740D4"/>
    <w:rsid w:val="002B74E1"/>
    <w:rsid w:val="00307E9F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7472C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2432"/>
    <w:rsid w:val="00E4700C"/>
    <w:rsid w:val="00EA4E1E"/>
    <w:rsid w:val="00ED402C"/>
    <w:rsid w:val="00EE5DFF"/>
    <w:rsid w:val="00EE789F"/>
    <w:rsid w:val="00F039C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559B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13</cp:revision>
  <cp:lastPrinted>2019-02-14T11:30:00Z</cp:lastPrinted>
  <dcterms:created xsi:type="dcterms:W3CDTF">2021-10-27T05:53:00Z</dcterms:created>
  <dcterms:modified xsi:type="dcterms:W3CDTF">2021-12-01T09:43:00Z</dcterms:modified>
</cp:coreProperties>
</file>