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85B7BF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D161FC">
        <w:rPr>
          <w:rFonts w:ascii="Arial" w:hAnsi="Arial" w:cs="Arial"/>
          <w:b/>
          <w:bCs/>
          <w:szCs w:val="22"/>
        </w:rPr>
        <w:t>CB01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1876AC">
        <w:rPr>
          <w:rFonts w:ascii="Arial" w:hAnsi="Arial" w:cs="Arial"/>
          <w:b/>
          <w:bCs/>
          <w:szCs w:val="22"/>
          <w:lang w:val="en-IN"/>
        </w:rPr>
        <w:t>I</w:t>
      </w:r>
      <w:r w:rsidR="00200AE8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B46ABF">
        <w:rPr>
          <w:rFonts w:ascii="Arial" w:hAnsi="Arial" w:cs="Arial"/>
          <w:b/>
          <w:bCs/>
          <w:szCs w:val="22"/>
          <w:lang w:val="en-IN"/>
        </w:rPr>
        <w:t>02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200AE8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7437A0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161FC" w:rsidRPr="00D161FC">
        <w:rPr>
          <w:rFonts w:ascii="Arial" w:hAnsi="Arial" w:cs="Arial"/>
          <w:b/>
          <w:bCs/>
          <w:szCs w:val="22"/>
          <w:u w:val="single"/>
        </w:rPr>
        <w:t>220kV Underground Cable Package -CB 01:</w:t>
      </w:r>
      <w:r w:rsidR="00D161FC" w:rsidRPr="00D161FC">
        <w:rPr>
          <w:rFonts w:ascii="Arial" w:hAnsi="Arial" w:cs="Arial"/>
          <w:b/>
          <w:bCs/>
          <w:szCs w:val="22"/>
        </w:rPr>
        <w:t xml:space="preserve"> 220kV Underground Cable between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Minamarg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Zojilla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top sections of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Alusteng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Drass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220 kV S/C transmission line under Transmission System Strengthening of Srinagar- Leh Transmission System.</w:t>
      </w:r>
      <w:r w:rsidR="001636E9" w:rsidRPr="00D161FC">
        <w:rPr>
          <w:rFonts w:ascii="Arial" w:hAnsi="Arial" w:cs="Arial"/>
          <w:b/>
          <w:bCs/>
          <w:szCs w:val="22"/>
        </w:rPr>
        <w:t>;</w:t>
      </w:r>
    </w:p>
    <w:p w14:paraId="678BD0E6" w14:textId="723E2F0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161FC" w:rsidRPr="00D161FC">
        <w:rPr>
          <w:rFonts w:ascii="Arial" w:hAnsi="Arial" w:cs="Arial"/>
          <w:b/>
          <w:bCs/>
          <w:szCs w:val="22"/>
        </w:rPr>
        <w:t>5002002054/CABLE/DOM/A02-CC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11C8D084" w14:textId="77777777" w:rsidR="00200AE8" w:rsidRPr="00A90572" w:rsidRDefault="00200AE8" w:rsidP="00200AE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FF3FFE3" w14:textId="77777777" w:rsidR="00200AE8" w:rsidRPr="00A90572" w:rsidRDefault="00200AE8" w:rsidP="00200AE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EACA08D" w14:textId="77777777" w:rsidR="00200AE8" w:rsidRPr="00A90572" w:rsidRDefault="00200AE8" w:rsidP="00200AE8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F980915" w14:textId="77777777" w:rsidR="00200AE8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6A12585" w14:textId="77777777" w:rsidR="00200AE8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F2956AE" w14:textId="77777777" w:rsidR="00200AE8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FEF1254" w14:textId="77777777" w:rsidR="00200AE8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19ECE12" w14:textId="77777777" w:rsidR="00200AE8" w:rsidRPr="00A90572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454732A" w14:textId="77777777" w:rsidR="00200AE8" w:rsidRPr="00A90572" w:rsidRDefault="00200AE8" w:rsidP="00200AE8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6D2D7F1" w14:textId="77777777" w:rsidR="00200AE8" w:rsidRPr="00A90572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1B30F8A" w14:textId="77777777" w:rsidR="00200AE8" w:rsidRDefault="00200AE8" w:rsidP="00200AE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28F762F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328DDBE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478CBBC8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B46ABF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180F880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00AE8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B46AB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B46ABF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B46ABF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876AC"/>
    <w:rsid w:val="001C4C03"/>
    <w:rsid w:val="001F38B1"/>
    <w:rsid w:val="00200AE8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352FE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46ABF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96</cp:revision>
  <cp:lastPrinted>2021-09-24T04:56:00Z</cp:lastPrinted>
  <dcterms:created xsi:type="dcterms:W3CDTF">2019-10-30T06:01:00Z</dcterms:created>
  <dcterms:modified xsi:type="dcterms:W3CDTF">2022-03-02T10:24:00Z</dcterms:modified>
</cp:coreProperties>
</file>