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bookmarkStart w:id="0" w:name="_GoBack"/>
      <w:bookmarkEnd w:id="0"/>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D72AF8" w:rsidP="006B0510">
      <w:pPr>
        <w:jc w:val="both"/>
        <w:rPr>
          <w:rFonts w:ascii="Book Antiqua" w:hAnsi="Book Antiqua" w:cs="Arial"/>
          <w:u w:val="single"/>
        </w:rPr>
      </w:pPr>
      <w:r w:rsidRPr="00DA2606">
        <w:rPr>
          <w:rFonts w:ascii="Book Antiqua" w:hAnsi="Book Antiqua" w:cs="Arial"/>
          <w:u w:val="single"/>
        </w:rPr>
        <w:t xml:space="preserve">Preference for procurement of goods/services/works from ‘Local Suppliers’ under Public Procurement (Preference to Make in India) Order, 2017 </w:t>
      </w:r>
      <w:r w:rsidRPr="009362DF">
        <w:rPr>
          <w:rFonts w:ascii="Book Antiqua" w:hAnsi="Book Antiqua" w:cs="Arial"/>
          <w:u w:val="single"/>
        </w:rPr>
        <w:t xml:space="preserve">and </w:t>
      </w:r>
      <w:r w:rsidRPr="009362DF">
        <w:rPr>
          <w:rFonts w:ascii="Book Antiqua" w:hAnsi="Book Antiqua"/>
          <w:sz w:val="23"/>
          <w:szCs w:val="23"/>
          <w:u w:val="single"/>
        </w:rPr>
        <w:t>Order dated  20/12/2018 issued by Ministry of Power</w:t>
      </w:r>
      <w:r>
        <w:rPr>
          <w:rFonts w:ascii="Book Antiqua" w:hAnsi="Book Antiqua"/>
          <w:b/>
          <w:bCs/>
          <w:sz w:val="23"/>
          <w:szCs w:val="23"/>
        </w:rPr>
        <w:t>.</w:t>
      </w:r>
    </w:p>
    <w:p w:rsidR="006B0510" w:rsidRPr="006B0510" w:rsidRDefault="006B0510" w:rsidP="006B0510">
      <w:pPr>
        <w:jc w:val="both"/>
        <w:rPr>
          <w:rFonts w:ascii="Book Antiqua" w:hAnsi="Book Antiqua" w:cs="Arial"/>
        </w:rPr>
      </w:pPr>
    </w:p>
    <w:p w:rsidR="006B0510" w:rsidRPr="006B0510" w:rsidRDefault="00D72AF8" w:rsidP="006B0510">
      <w:pPr>
        <w:jc w:val="both"/>
        <w:rPr>
          <w:rFonts w:ascii="Book Antiqua" w:hAnsi="Book Antiqua" w:cs="Arial"/>
        </w:rPr>
      </w:pPr>
      <w:r w:rsidRPr="00DA2606">
        <w:rPr>
          <w:rFonts w:ascii="Book Antiqua" w:hAnsi="Book Antiqua" w:cs="Arial"/>
        </w:rPr>
        <w:t>In line with Public Procurement (Preference to Make in India) Order, 2017 (</w:t>
      </w:r>
      <w:r w:rsidRPr="00712F28">
        <w:rPr>
          <w:rFonts w:ascii="Book Antiqua" w:hAnsi="Book Antiqua" w:cs="Arial"/>
        </w:rPr>
        <w:t>PPP-MII Order</w:t>
      </w:r>
      <w:r w:rsidRPr="00DA2606">
        <w:rPr>
          <w:rFonts w:ascii="Book Antiqua" w:hAnsi="Book Antiqua" w:cs="Arial"/>
        </w:rPr>
        <w:t xml:space="preserve">) issued by Department of Industrial Policy and Promotion (DIPP), Ministry of Commerce and Industry, Government of India vide order dated 15/06/2017, its revision dated 28/05/2018, </w:t>
      </w:r>
      <w:r w:rsidRPr="001069F7">
        <w:rPr>
          <w:b/>
          <w:bCs/>
          <w:sz w:val="23"/>
          <w:szCs w:val="23"/>
        </w:rPr>
        <w:t>‘</w:t>
      </w:r>
      <w:r w:rsidRPr="009D09A1">
        <w:rPr>
          <w:rFonts w:ascii="Book Antiqua" w:hAnsi="Book Antiqua"/>
          <w:b/>
          <w:bCs/>
          <w:sz w:val="23"/>
          <w:szCs w:val="23"/>
        </w:rPr>
        <w:t>Public Procurement (Preference to Make in India) to provide for Purchase Preference (linked with local content) in respect of Transmission Power Sector</w:t>
      </w:r>
      <w:r w:rsidRPr="009D09A1">
        <w:rPr>
          <w:rFonts w:ascii="Book Antiqua" w:hAnsi="Book Antiqua"/>
          <w:sz w:val="23"/>
          <w:szCs w:val="23"/>
        </w:rPr>
        <w:t xml:space="preserve"> ‘ </w:t>
      </w:r>
      <w:r w:rsidRPr="009D09A1">
        <w:rPr>
          <w:rFonts w:ascii="Book Antiqua" w:hAnsi="Book Antiqua"/>
          <w:b/>
          <w:bCs/>
          <w:sz w:val="23"/>
          <w:szCs w:val="23"/>
        </w:rPr>
        <w:t>order dated  20/12/2018 issued by Ministry of Power</w:t>
      </w:r>
      <w:r w:rsidRPr="00DA2606">
        <w:rPr>
          <w:rFonts w:ascii="Book Antiqua" w:hAnsi="Book Antiqua" w:cs="Arial"/>
        </w:rPr>
        <w:t xml:space="preserve"> (</w:t>
      </w:r>
      <w:r w:rsidRPr="006C2126">
        <w:rPr>
          <w:rFonts w:ascii="Book Antiqua" w:hAnsi="Book Antiqua"/>
          <w:b/>
          <w:bCs/>
        </w:rPr>
        <w:t>MoP Order December 2018</w:t>
      </w:r>
      <w:r w:rsidRPr="00DA2606">
        <w:rPr>
          <w:rFonts w:ascii="Book Antiqua" w:hAnsi="Book Antiqua" w:cs="Arial"/>
        </w:rPr>
        <w:t>) and any subsequent modifications/Amendments, if any, ‘Local Suppliers’ shall be eligible for purchase preference as follows:</w:t>
      </w:r>
      <w:r w:rsidR="006B0510" w:rsidRPr="006B0510">
        <w:rPr>
          <w:rFonts w:ascii="Book Antiqua" w:hAnsi="Book Antiqua" w:cs="Arial"/>
        </w:rPr>
        <w:t xml:space="preserve">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‘Minimum Local content’ is </w:t>
      </w:r>
      <w:r w:rsidR="0050077A" w:rsidRPr="00F4253C">
        <w:rPr>
          <w:rFonts w:ascii="Book Antiqua" w:hAnsi="Book Antiqua" w:cs="Arial"/>
          <w:b/>
          <w:bCs/>
        </w:rPr>
        <w:t>75</w:t>
      </w:r>
      <w:r w:rsidR="0050077A" w:rsidRPr="0050077A">
        <w:rPr>
          <w:rFonts w:ascii="Book Antiqua" w:hAnsi="Book Antiqua" w:cs="Arial"/>
          <w:b/>
          <w:bCs/>
        </w:rPr>
        <w:t>%</w:t>
      </w:r>
      <w:r w:rsidRPr="006B0510">
        <w:rPr>
          <w:rFonts w:ascii="Book Antiqua" w:hAnsi="Book Antiqua" w:cs="Arial"/>
        </w:rPr>
        <w:t xml:space="preserve">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27C50" w:rsidP="006B0510">
      <w:pPr>
        <w:ind w:left="702" w:hanging="18"/>
        <w:jc w:val="both"/>
        <w:rPr>
          <w:rFonts w:ascii="Book Antiqua" w:hAnsi="Book Antiqua" w:cs="Arial"/>
        </w:rPr>
      </w:pPr>
      <w:r w:rsidRPr="00F260BF">
        <w:rPr>
          <w:rFonts w:ascii="Book Antiqua" w:hAnsi="Book Antiqua" w:cs="Arial"/>
        </w:rPr>
        <w:t>‘Margin of Purchase Preference’ means the maximum extent to which the price quoted by a ‘Local Supplier’</w:t>
      </w:r>
      <w:r>
        <w:rPr>
          <w:rFonts w:ascii="Book Antiqua" w:hAnsi="Book Antiqua" w:cs="Arial"/>
        </w:rPr>
        <w:t xml:space="preserve"> may be above the </w:t>
      </w:r>
      <w:r w:rsidRPr="00F260BF">
        <w:rPr>
          <w:rFonts w:ascii="Book Antiqua" w:hAnsi="Book Antiqua" w:cs="Arial"/>
          <w:b/>
          <w:bCs/>
        </w:rPr>
        <w:t>X1</w:t>
      </w:r>
      <w:r w:rsidRPr="00F260BF">
        <w:rPr>
          <w:rFonts w:ascii="Book Antiqua" w:hAnsi="Book Antiqua" w:cs="Arial"/>
        </w:rPr>
        <w:t xml:space="preserve">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rsidSect="00165991">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401" w:rsidRDefault="00751401" w:rsidP="006B0510">
      <w:r>
        <w:separator/>
      </w:r>
    </w:p>
  </w:endnote>
  <w:endnote w:type="continuationSeparator" w:id="0">
    <w:p w:rsidR="00751401" w:rsidRDefault="00751401"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749" w:rsidRDefault="00E06749" w:rsidP="00E0674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401" w:rsidRDefault="00751401" w:rsidP="006B0510">
      <w:r>
        <w:separator/>
      </w:r>
    </w:p>
  </w:footnote>
  <w:footnote w:type="continuationSeparator" w:id="0">
    <w:p w:rsidR="00751401" w:rsidRDefault="00751401"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sidR="002E6D57">
      <w:rPr>
        <w:b/>
      </w:rPr>
      <w:fldChar w:fldCharType="begin"/>
    </w:r>
    <w:r>
      <w:rPr>
        <w:b/>
      </w:rPr>
      <w:instrText xml:space="preserve"> PAGE  \* Arabic  \* MERGEFORMAT </w:instrText>
    </w:r>
    <w:r w:rsidR="002E6D57">
      <w:rPr>
        <w:b/>
      </w:rPr>
      <w:fldChar w:fldCharType="separate"/>
    </w:r>
    <w:r w:rsidR="00782F80">
      <w:rPr>
        <w:b/>
        <w:noProof/>
      </w:rPr>
      <w:t>2</w:t>
    </w:r>
    <w:r w:rsidR="002E6D57">
      <w:rPr>
        <w:b/>
      </w:rPr>
      <w:fldChar w:fldCharType="end"/>
    </w:r>
    <w:r>
      <w:t xml:space="preserve"> of </w:t>
    </w:r>
    <w:fldSimple w:instr=" NUMPAGES  \* Arabic  \* MERGEFORMAT ">
      <w:r w:rsidR="00782F80" w:rsidRPr="00782F80">
        <w:rPr>
          <w:b/>
          <w:noProof/>
        </w:rPr>
        <w:t>2</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2"/>
  </w:compat>
  <w:rsids>
    <w:rsidRoot w:val="00FB32DC"/>
    <w:rsid w:val="000D7850"/>
    <w:rsid w:val="00123FB2"/>
    <w:rsid w:val="00165991"/>
    <w:rsid w:val="0026019E"/>
    <w:rsid w:val="002E6D57"/>
    <w:rsid w:val="002F64C0"/>
    <w:rsid w:val="003A12CB"/>
    <w:rsid w:val="003D23F8"/>
    <w:rsid w:val="004136B8"/>
    <w:rsid w:val="00420754"/>
    <w:rsid w:val="0050077A"/>
    <w:rsid w:val="00500F1E"/>
    <w:rsid w:val="00501C22"/>
    <w:rsid w:val="00550197"/>
    <w:rsid w:val="00553C7C"/>
    <w:rsid w:val="005C389E"/>
    <w:rsid w:val="00627C50"/>
    <w:rsid w:val="00642301"/>
    <w:rsid w:val="00681F16"/>
    <w:rsid w:val="006B0510"/>
    <w:rsid w:val="00751401"/>
    <w:rsid w:val="00782F80"/>
    <w:rsid w:val="008A249E"/>
    <w:rsid w:val="008A4469"/>
    <w:rsid w:val="009C376B"/>
    <w:rsid w:val="009E37F2"/>
    <w:rsid w:val="00AA3185"/>
    <w:rsid w:val="00B96682"/>
    <w:rsid w:val="00C11C64"/>
    <w:rsid w:val="00C2314E"/>
    <w:rsid w:val="00CC54E9"/>
    <w:rsid w:val="00D72AF8"/>
    <w:rsid w:val="00E06749"/>
    <w:rsid w:val="00F4253C"/>
    <w:rsid w:val="00F6278A"/>
    <w:rsid w:val="00FA48B0"/>
    <w:rsid w:val="00FB32D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JD8r62UkFTMOFWkc1ZhHpZ+9b4E=</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XOBKv+C0tAWVA+gfqpCsdGpHKvs=</DigestValue>
    </Reference>
  </SignedInfo>
  <SignatureValue>aOemyav2RDPzIqcAq9E/iedqZZwjATT7CetN/GiA8YFGhomBYbPkiBTKw4GTIWICAN4XmKK2N1bZ
vTXuVwR521mrKsYLubJBG1myohCQYdcsckScjO8hN3t696wPetAGHBorBIvuSvX7a5kukLceENfO
qPdCOveMFmmv7XFWSZI5HkSbZV2VK+l8x+PURsvCigHZObAY3ufZXxMAvYTWyK5YEMVDagG8zf3C
I2Io64sH9tefHL7Ksp/hBYTkC8j6s/cKDQDz+H71rJbGwIQFXCESN3QIV67aPLkojWQkIps8LwyV
2fT2uxR+PeF/WMUc4OXA0ZyqZzzca/5Gcp7CLQ==</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sy9PsqpHCSntkhWsTtYnNIeRQsE=</DigestValue>
      </Reference>
      <Reference URI="/word/settings.xml?ContentType=application/vnd.openxmlformats-officedocument.wordprocessingml.settings+xml">
        <DigestMethod Algorithm="http://www.w3.org/2000/09/xmldsig#sha1"/>
        <DigestValue>skA/fay7yS5RJBfmYeDXSag1Rqw=</DigestValue>
      </Reference>
      <Reference URI="/word/stylesWithEffects.xml?ContentType=application/vnd.ms-word.stylesWithEffects+xml">
        <DigestMethod Algorithm="http://www.w3.org/2000/09/xmldsig#sha1"/>
        <DigestValue>OiL55GIngaWtypWYCjCltgoEuKg=</DigestValue>
      </Reference>
      <Reference URI="/word/styles.xml?ContentType=application/vnd.openxmlformats-officedocument.wordprocessingml.styles+xml">
        <DigestMethod Algorithm="http://www.w3.org/2000/09/xmldsig#sha1"/>
        <DigestValue>7jdR8m8ckXNRTH93cpTm9y3huVg=</DigestValue>
      </Reference>
      <Reference URI="/word/fontTable.xml?ContentType=application/vnd.openxmlformats-officedocument.wordprocessingml.fontTable+xml">
        <DigestMethod Algorithm="http://www.w3.org/2000/09/xmldsig#sha1"/>
        <DigestValue>hvV9qvmGwXueQOA2JbFbzhzMuIw=</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4fHIF1ePiWTYGPqfUg3L1JLIhAY=</DigestValue>
      </Reference>
      <Reference URI="/word/endnotes.xml?ContentType=application/vnd.openxmlformats-officedocument.wordprocessingml.endnotes+xml">
        <DigestMethod Algorithm="http://www.w3.org/2000/09/xmldsig#sha1"/>
        <DigestValue>MWGdwDCo/4Z7iDSfB+Eaonqvt5s=</DigestValue>
      </Reference>
      <Reference URI="/word/document.xml?ContentType=application/vnd.openxmlformats-officedocument.wordprocessingml.document.main+xml">
        <DigestMethod Algorithm="http://www.w3.org/2000/09/xmldsig#sha1"/>
        <DigestValue>B7rXhiyXnlRGbCXieUp7fSRosz0=</DigestValue>
      </Reference>
      <Reference URI="/word/webSettings.xml?ContentType=application/vnd.openxmlformats-officedocument.wordprocessingml.webSettings+xml">
        <DigestMethod Algorithm="http://www.w3.org/2000/09/xmldsig#sha1"/>
        <DigestValue>zc1/q2WodslX0pAdux4ZQmR9PMU=</DigestValue>
      </Reference>
      <Reference URI="/word/footnotes.xml?ContentType=application/vnd.openxmlformats-officedocument.wordprocessingml.footnotes+xml">
        <DigestMethod Algorithm="http://www.w3.org/2000/09/xmldsig#sha1"/>
        <DigestValue>yZcx0GkXjaBwwBGmQ5SzUNlzBv8=</DigestValue>
      </Reference>
      <Reference URI="/word/footer1.xml?ContentType=application/vnd.openxmlformats-officedocument.wordprocessingml.footer+xml">
        <DigestMethod Algorithm="http://www.w3.org/2000/09/xmldsig#sha1"/>
        <DigestValue>2HtilH6X+s86DX3Zqn0X1podzwg=</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Q4EEgsjYiWCSD5iO8S2Wk+Xyy3Q=</DigestValue>
      </Reference>
    </Manifest>
    <SignatureProperties>
      <SignatureProperty Id="idSignatureTime" Target="#idPackageSignature">
        <mdssi:SignatureTime>
          <mdssi:Format>YYYY-MM-DDThh:mm:ssTZD</mdssi:Format>
          <mdssi:Value>2019-09-27T05:23:20Z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2019-09-27T05:23:20Z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21</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Pankaj Kumar Jangid {पंकज कुमार जांगिड}</cp:lastModifiedBy>
  <cp:revision>23</cp:revision>
  <cp:lastPrinted>2019-01-29T12:01:00Z</cp:lastPrinted>
  <dcterms:created xsi:type="dcterms:W3CDTF">2018-07-25T07:23:00Z</dcterms:created>
  <dcterms:modified xsi:type="dcterms:W3CDTF">2019-09-24T09:28:00Z</dcterms:modified>
</cp:coreProperties>
</file>