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CAFB634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A81B07" w:rsidRPr="00A81B07">
        <w:rPr>
          <w:rFonts w:ascii="Book Antiqua" w:hAnsi="Book Antiqua" w:cs="Arial"/>
          <w:b/>
          <w:bCs/>
          <w:sz w:val="21"/>
          <w:szCs w:val="21"/>
        </w:rPr>
        <w:t>CC/ NT/W-TR/DOM/A04/26/03936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81B07">
        <w:rPr>
          <w:rFonts w:ascii="Book Antiqua" w:hAnsi="Book Antiqua" w:cs="Arial"/>
          <w:b/>
          <w:bCs/>
          <w:sz w:val="21"/>
          <w:szCs w:val="21"/>
        </w:rPr>
        <w:t>15/04/2026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421A3EE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A81B07" w:rsidRPr="00A81B07">
        <w:rPr>
          <w:rFonts w:ascii="Book Antiqua" w:hAnsi="Book Antiqua" w:cs="Arial"/>
          <w:b/>
          <w:bCs/>
          <w:sz w:val="21"/>
          <w:szCs w:val="21"/>
        </w:rPr>
        <w:t>765kV Transformer Package 7TR-18- BULK for 16 x 500 MVA, 765/400/33kV, 1-Ph Transformers under Procurement of 765kV &amp; 400kV class Transformers and Reactors of various Capacities (Lot-7). Spec. No: CC/ NT/W-TR/DOM/A04/26/03936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51BC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12D94972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02DD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15/04/2026</w:t>
            </w:r>
          </w:p>
          <w:p w14:paraId="46D77664" w14:textId="42D8A48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19FE7649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BE6A3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</w:t>
            </w:r>
            <w:r w:rsidR="00BE6A3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/04/2026</w:t>
            </w:r>
          </w:p>
          <w:p w14:paraId="52E5B836" w14:textId="67A5DEA6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51BC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5779183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502DD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15/04/2026</w:t>
            </w:r>
          </w:p>
          <w:p w14:paraId="1EF54364" w14:textId="3C0DF94C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44EC9BA5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BE6A3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721F71C2" w14:textId="0F3FBB7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51BC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51BC5" w:rsidRPr="000F67D6" w:rsidRDefault="00051BC5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51BC5" w:rsidRPr="00F561F9" w:rsidRDefault="00051BC5" w:rsidP="00051BC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029D97A4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502DD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15/04/2026</w:t>
            </w:r>
          </w:p>
          <w:p w14:paraId="5C13B46B" w14:textId="4FD7C00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7E84310E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BE6A3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29/04/2026</w:t>
            </w:r>
          </w:p>
          <w:p w14:paraId="7AFD613B" w14:textId="59E1BE65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991A" w14:textId="77777777" w:rsidR="00E55085" w:rsidRDefault="00E55085" w:rsidP="00AB0FCA">
      <w:r>
        <w:separator/>
      </w:r>
    </w:p>
  </w:endnote>
  <w:endnote w:type="continuationSeparator" w:id="0">
    <w:p w14:paraId="2A770B1B" w14:textId="77777777" w:rsidR="00E55085" w:rsidRDefault="00E5508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5508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4887" w14:textId="77777777" w:rsidR="00E55085" w:rsidRDefault="00E55085" w:rsidP="00AB0FCA">
      <w:r>
        <w:separator/>
      </w:r>
    </w:p>
  </w:footnote>
  <w:footnote w:type="continuationSeparator" w:id="0">
    <w:p w14:paraId="366AE674" w14:textId="77777777" w:rsidR="00E55085" w:rsidRDefault="00E5508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417</Words>
  <Characters>2209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50</cp:revision>
  <cp:lastPrinted>2025-11-29T01:25:00Z</cp:lastPrinted>
  <dcterms:created xsi:type="dcterms:W3CDTF">2025-11-29T01:58:00Z</dcterms:created>
  <dcterms:modified xsi:type="dcterms:W3CDTF">2026-04-15T04:05:00Z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