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4283" w:type="dxa"/>
        <w:tblLook w:val="04A0" w:firstRow="1" w:lastRow="0" w:firstColumn="1" w:lastColumn="0" w:noHBand="0" w:noVBand="1"/>
      </w:tblPr>
      <w:tblGrid>
        <w:gridCol w:w="826"/>
        <w:gridCol w:w="1610"/>
        <w:gridCol w:w="5953"/>
        <w:gridCol w:w="5894"/>
      </w:tblGrid>
      <w:tr w:rsidR="00651C1E" w:rsidRPr="003870D4" w14:paraId="650C70E3" w14:textId="16DCF674" w:rsidTr="00BA6974">
        <w:trPr>
          <w:tblHeader/>
        </w:trPr>
        <w:tc>
          <w:tcPr>
            <w:tcW w:w="826" w:type="dxa"/>
          </w:tcPr>
          <w:p w14:paraId="02CE6B36" w14:textId="2113FEAE" w:rsidR="00651C1E" w:rsidRPr="003870D4" w:rsidRDefault="00651C1E" w:rsidP="003870D4">
            <w:pPr>
              <w:rPr>
                <w:rFonts w:ascii="Arial" w:hAnsi="Arial" w:cs="Arial"/>
                <w:b/>
                <w:bCs/>
                <w:sz w:val="22"/>
                <w:szCs w:val="22"/>
              </w:rPr>
            </w:pPr>
            <w:r w:rsidRPr="003870D4">
              <w:rPr>
                <w:rFonts w:ascii="Arial" w:hAnsi="Arial" w:cs="Arial"/>
                <w:b/>
                <w:bCs/>
                <w:sz w:val="22"/>
                <w:szCs w:val="22"/>
              </w:rPr>
              <w:t>Sl. No.</w:t>
            </w:r>
          </w:p>
        </w:tc>
        <w:tc>
          <w:tcPr>
            <w:tcW w:w="1610" w:type="dxa"/>
          </w:tcPr>
          <w:p w14:paraId="5083F65B" w14:textId="289E02BE" w:rsidR="00651C1E" w:rsidRPr="003870D4" w:rsidRDefault="00651C1E" w:rsidP="003870D4">
            <w:pPr>
              <w:rPr>
                <w:rFonts w:ascii="Arial" w:hAnsi="Arial" w:cs="Arial"/>
                <w:b/>
                <w:bCs/>
                <w:sz w:val="22"/>
                <w:szCs w:val="22"/>
              </w:rPr>
            </w:pPr>
            <w:r w:rsidRPr="003870D4">
              <w:rPr>
                <w:rFonts w:ascii="Arial" w:hAnsi="Arial" w:cs="Arial"/>
                <w:b/>
                <w:bCs/>
                <w:sz w:val="22"/>
                <w:szCs w:val="22"/>
              </w:rPr>
              <w:t>Cl. Ref. in Bidding Documents</w:t>
            </w:r>
          </w:p>
        </w:tc>
        <w:tc>
          <w:tcPr>
            <w:tcW w:w="5953" w:type="dxa"/>
          </w:tcPr>
          <w:p w14:paraId="43F3A320" w14:textId="45B380F4" w:rsidR="00651C1E" w:rsidRPr="003870D4" w:rsidRDefault="00651C1E" w:rsidP="003870D4">
            <w:pPr>
              <w:rPr>
                <w:rFonts w:ascii="Arial" w:hAnsi="Arial" w:cs="Arial"/>
                <w:b/>
                <w:bCs/>
                <w:sz w:val="22"/>
                <w:szCs w:val="22"/>
              </w:rPr>
            </w:pPr>
            <w:r w:rsidRPr="003870D4">
              <w:rPr>
                <w:rFonts w:ascii="Arial" w:hAnsi="Arial" w:cs="Arial"/>
                <w:b/>
                <w:bCs/>
                <w:sz w:val="22"/>
                <w:szCs w:val="22"/>
              </w:rPr>
              <w:t>Existing Provision in the Bidding Documents</w:t>
            </w:r>
          </w:p>
        </w:tc>
        <w:tc>
          <w:tcPr>
            <w:tcW w:w="5894" w:type="dxa"/>
          </w:tcPr>
          <w:p w14:paraId="74C5D86B" w14:textId="0A001803" w:rsidR="00651C1E" w:rsidRPr="003870D4" w:rsidRDefault="00651C1E" w:rsidP="003870D4">
            <w:pPr>
              <w:rPr>
                <w:rFonts w:ascii="Arial" w:hAnsi="Arial" w:cs="Arial"/>
                <w:b/>
                <w:bCs/>
                <w:sz w:val="22"/>
                <w:szCs w:val="22"/>
              </w:rPr>
            </w:pPr>
            <w:r w:rsidRPr="003870D4">
              <w:rPr>
                <w:rFonts w:ascii="Arial" w:hAnsi="Arial" w:cs="Arial"/>
                <w:b/>
                <w:bCs/>
                <w:sz w:val="22"/>
                <w:szCs w:val="22"/>
              </w:rPr>
              <w:t>Amended as</w:t>
            </w:r>
          </w:p>
        </w:tc>
      </w:tr>
      <w:tr w:rsidR="00651C1E" w:rsidRPr="003870D4" w14:paraId="5E7F70B5" w14:textId="77777777" w:rsidTr="00BA6974">
        <w:tc>
          <w:tcPr>
            <w:tcW w:w="826" w:type="dxa"/>
          </w:tcPr>
          <w:p w14:paraId="5F16EB41" w14:textId="20DF5B1B" w:rsidR="00651C1E" w:rsidRPr="003870D4" w:rsidRDefault="00651C1E" w:rsidP="003870D4">
            <w:pPr>
              <w:pStyle w:val="ListParagraph"/>
              <w:numPr>
                <w:ilvl w:val="0"/>
                <w:numId w:val="14"/>
              </w:numPr>
              <w:tabs>
                <w:tab w:val="left" w:pos="284"/>
              </w:tabs>
              <w:ind w:left="426" w:hanging="426"/>
              <w:rPr>
                <w:rFonts w:ascii="Arial" w:hAnsi="Arial" w:cs="Arial"/>
                <w:sz w:val="22"/>
                <w:szCs w:val="22"/>
              </w:rPr>
            </w:pPr>
          </w:p>
        </w:tc>
        <w:tc>
          <w:tcPr>
            <w:tcW w:w="1610" w:type="dxa"/>
          </w:tcPr>
          <w:p w14:paraId="0D4BFC00" w14:textId="5131BA10" w:rsidR="00651C1E" w:rsidRPr="003870D4" w:rsidRDefault="00651C1E" w:rsidP="003870D4">
            <w:pPr>
              <w:rPr>
                <w:rFonts w:ascii="Arial" w:hAnsi="Arial" w:cs="Arial"/>
                <w:sz w:val="22"/>
                <w:szCs w:val="22"/>
              </w:rPr>
            </w:pPr>
            <w:r w:rsidRPr="003870D4">
              <w:rPr>
                <w:rFonts w:ascii="Arial" w:hAnsi="Arial" w:cs="Arial"/>
                <w:sz w:val="22"/>
                <w:szCs w:val="22"/>
              </w:rPr>
              <w:t>ITB 2.2 to 2.4, Section-II: ITB, Vol.-I of the Bidding Documents</w:t>
            </w:r>
          </w:p>
        </w:tc>
        <w:tc>
          <w:tcPr>
            <w:tcW w:w="5953" w:type="dxa"/>
          </w:tcPr>
          <w:p w14:paraId="1136966F" w14:textId="77777777" w:rsidR="00651C1E" w:rsidRPr="003870D4" w:rsidRDefault="00651C1E" w:rsidP="003870D4">
            <w:pPr>
              <w:ind w:left="561" w:hanging="561"/>
              <w:jc w:val="both"/>
              <w:rPr>
                <w:rFonts w:ascii="Arial" w:hAnsi="Arial" w:cs="Arial"/>
                <w:b/>
                <w:bCs/>
                <w:sz w:val="22"/>
                <w:szCs w:val="22"/>
              </w:rPr>
            </w:pPr>
            <w:bookmarkStart w:id="0" w:name="_Toc464572600"/>
            <w:r w:rsidRPr="003870D4">
              <w:rPr>
                <w:rFonts w:ascii="Arial" w:hAnsi="Arial" w:cs="Arial"/>
                <w:b/>
                <w:bCs/>
                <w:sz w:val="22"/>
                <w:szCs w:val="22"/>
              </w:rPr>
              <w:t>2.</w:t>
            </w:r>
            <w:r w:rsidRPr="003870D4">
              <w:rPr>
                <w:rFonts w:ascii="Arial" w:hAnsi="Arial" w:cs="Arial"/>
                <w:b/>
                <w:bCs/>
                <w:sz w:val="22"/>
                <w:szCs w:val="22"/>
              </w:rPr>
              <w:tab/>
              <w:t>Eligible Bidders</w:t>
            </w:r>
            <w:bookmarkEnd w:id="0"/>
          </w:p>
          <w:p w14:paraId="5FEFE525" w14:textId="408EC582" w:rsidR="00651C1E" w:rsidRPr="003870D4" w:rsidRDefault="00651C1E" w:rsidP="003870D4">
            <w:pPr>
              <w:ind w:left="1080" w:hanging="1080"/>
              <w:jc w:val="both"/>
              <w:rPr>
                <w:rFonts w:ascii="Arial" w:hAnsi="Arial" w:cs="Arial"/>
                <w:sz w:val="22"/>
                <w:szCs w:val="22"/>
              </w:rPr>
            </w:pPr>
            <w:r w:rsidRPr="003870D4">
              <w:rPr>
                <w:rFonts w:ascii="Arial" w:hAnsi="Arial" w:cs="Arial"/>
                <w:sz w:val="22"/>
                <w:szCs w:val="22"/>
              </w:rPr>
              <w:t>……………………..</w:t>
            </w:r>
          </w:p>
          <w:p w14:paraId="54C22E2D" w14:textId="4742C70E" w:rsidR="00651C1E" w:rsidRPr="003870D4" w:rsidRDefault="00651C1E" w:rsidP="003870D4">
            <w:pPr>
              <w:ind w:left="1080" w:hanging="1080"/>
              <w:jc w:val="both"/>
              <w:rPr>
                <w:rFonts w:ascii="Arial" w:hAnsi="Arial" w:cs="Arial"/>
                <w:sz w:val="22"/>
                <w:szCs w:val="22"/>
              </w:rPr>
            </w:pPr>
            <w:r w:rsidRPr="003870D4">
              <w:rPr>
                <w:rFonts w:ascii="Arial" w:hAnsi="Arial" w:cs="Arial"/>
                <w:sz w:val="22"/>
                <w:szCs w:val="22"/>
              </w:rPr>
              <w:t>……………………..</w:t>
            </w:r>
          </w:p>
          <w:p w14:paraId="53A3C0AD" w14:textId="66C99F44" w:rsidR="00651C1E" w:rsidRPr="003870D4" w:rsidRDefault="00651C1E" w:rsidP="003870D4">
            <w:pPr>
              <w:ind w:left="561" w:hanging="561"/>
              <w:jc w:val="both"/>
              <w:rPr>
                <w:rFonts w:ascii="Arial" w:hAnsi="Arial" w:cs="Arial"/>
                <w:sz w:val="22"/>
                <w:szCs w:val="22"/>
              </w:rPr>
            </w:pPr>
            <w:r w:rsidRPr="003870D4">
              <w:rPr>
                <w:rFonts w:ascii="Arial" w:hAnsi="Arial" w:cs="Arial"/>
                <w:sz w:val="22"/>
                <w:szCs w:val="22"/>
              </w:rPr>
              <w:t>2.2</w:t>
            </w:r>
            <w:r w:rsidRPr="003870D4">
              <w:rPr>
                <w:rFonts w:ascii="Arial" w:hAnsi="Arial"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4C238A48" w14:textId="77777777" w:rsidR="00651C1E" w:rsidRPr="003870D4" w:rsidRDefault="00651C1E" w:rsidP="003870D4">
            <w:pPr>
              <w:ind w:left="561" w:hanging="561"/>
              <w:jc w:val="both"/>
              <w:rPr>
                <w:rFonts w:ascii="Arial" w:hAnsi="Arial" w:cs="Arial"/>
                <w:sz w:val="22"/>
                <w:szCs w:val="22"/>
              </w:rPr>
            </w:pPr>
          </w:p>
          <w:p w14:paraId="0A7CD968" w14:textId="77777777" w:rsidR="00651C1E" w:rsidRPr="003870D4" w:rsidRDefault="00651C1E" w:rsidP="003870D4">
            <w:pPr>
              <w:numPr>
                <w:ilvl w:val="0"/>
                <w:numId w:val="12"/>
              </w:numPr>
              <w:ind w:left="986" w:hanging="425"/>
              <w:jc w:val="both"/>
              <w:rPr>
                <w:rFonts w:ascii="Arial" w:hAnsi="Arial" w:cs="Arial"/>
                <w:sz w:val="22"/>
                <w:szCs w:val="22"/>
              </w:rPr>
            </w:pPr>
            <w:r w:rsidRPr="003870D4">
              <w:rPr>
                <w:rFonts w:ascii="Arial" w:hAnsi="Arial" w:cs="Arial"/>
                <w:sz w:val="22"/>
                <w:szCs w:val="22"/>
              </w:rPr>
              <w:t>they have a controlling partner in common; or</w:t>
            </w:r>
          </w:p>
          <w:p w14:paraId="72AD17CF" w14:textId="77777777" w:rsidR="00651C1E" w:rsidRPr="003870D4" w:rsidRDefault="00651C1E" w:rsidP="003870D4">
            <w:pPr>
              <w:ind w:left="986" w:hanging="425"/>
              <w:jc w:val="both"/>
              <w:rPr>
                <w:rFonts w:ascii="Arial" w:hAnsi="Arial" w:cs="Arial"/>
                <w:sz w:val="22"/>
                <w:szCs w:val="22"/>
              </w:rPr>
            </w:pPr>
          </w:p>
          <w:p w14:paraId="757766C4" w14:textId="77777777" w:rsidR="00651C1E" w:rsidRPr="003870D4" w:rsidRDefault="00651C1E" w:rsidP="003870D4">
            <w:pPr>
              <w:numPr>
                <w:ilvl w:val="0"/>
                <w:numId w:val="12"/>
              </w:numPr>
              <w:ind w:left="986" w:hanging="425"/>
              <w:jc w:val="both"/>
              <w:rPr>
                <w:rFonts w:ascii="Arial" w:hAnsi="Arial" w:cs="Arial"/>
                <w:sz w:val="22"/>
                <w:szCs w:val="22"/>
              </w:rPr>
            </w:pPr>
            <w:r w:rsidRPr="003870D4">
              <w:rPr>
                <w:rFonts w:ascii="Arial" w:hAnsi="Arial" w:cs="Arial"/>
                <w:sz w:val="22"/>
                <w:szCs w:val="22"/>
              </w:rPr>
              <w:t>they receive or have received any direct or indirect subsidy from any of them; or</w:t>
            </w:r>
          </w:p>
          <w:p w14:paraId="00AE761A" w14:textId="77777777" w:rsidR="00651C1E" w:rsidRPr="003870D4" w:rsidRDefault="00651C1E" w:rsidP="003870D4">
            <w:pPr>
              <w:ind w:left="986" w:hanging="425"/>
              <w:jc w:val="both"/>
              <w:rPr>
                <w:rFonts w:ascii="Arial" w:hAnsi="Arial" w:cs="Arial"/>
                <w:sz w:val="22"/>
                <w:szCs w:val="22"/>
              </w:rPr>
            </w:pPr>
          </w:p>
          <w:p w14:paraId="3FF57187" w14:textId="77777777" w:rsidR="00651C1E" w:rsidRPr="003870D4" w:rsidRDefault="00651C1E" w:rsidP="003870D4">
            <w:pPr>
              <w:numPr>
                <w:ilvl w:val="0"/>
                <w:numId w:val="12"/>
              </w:numPr>
              <w:ind w:left="986" w:hanging="425"/>
              <w:jc w:val="both"/>
              <w:rPr>
                <w:rFonts w:ascii="Arial" w:hAnsi="Arial" w:cs="Arial"/>
                <w:sz w:val="22"/>
                <w:szCs w:val="22"/>
              </w:rPr>
            </w:pPr>
            <w:r w:rsidRPr="003870D4">
              <w:rPr>
                <w:rFonts w:ascii="Arial" w:hAnsi="Arial" w:cs="Arial"/>
                <w:sz w:val="22"/>
                <w:szCs w:val="22"/>
              </w:rPr>
              <w:t>they have the same legal representative for purposes of this bid; or</w:t>
            </w:r>
          </w:p>
          <w:p w14:paraId="461116B8" w14:textId="77777777" w:rsidR="00651C1E" w:rsidRPr="003870D4" w:rsidRDefault="00651C1E" w:rsidP="003870D4">
            <w:pPr>
              <w:ind w:left="986" w:hanging="425"/>
              <w:jc w:val="both"/>
              <w:rPr>
                <w:rFonts w:ascii="Arial" w:hAnsi="Arial" w:cs="Arial"/>
                <w:sz w:val="22"/>
                <w:szCs w:val="22"/>
              </w:rPr>
            </w:pPr>
          </w:p>
          <w:p w14:paraId="18A16B82" w14:textId="77777777" w:rsidR="00651C1E" w:rsidRPr="003870D4" w:rsidRDefault="00651C1E" w:rsidP="003870D4">
            <w:pPr>
              <w:numPr>
                <w:ilvl w:val="0"/>
                <w:numId w:val="12"/>
              </w:numPr>
              <w:ind w:left="986" w:hanging="425"/>
              <w:jc w:val="both"/>
              <w:rPr>
                <w:rFonts w:ascii="Arial" w:hAnsi="Arial" w:cs="Arial"/>
                <w:sz w:val="22"/>
                <w:szCs w:val="22"/>
              </w:rPr>
            </w:pPr>
            <w:r w:rsidRPr="003870D4">
              <w:rPr>
                <w:rFonts w:ascii="Arial" w:hAnsi="Arial"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3A62BD4" w14:textId="77777777" w:rsidR="00651C1E" w:rsidRPr="003870D4" w:rsidRDefault="00651C1E" w:rsidP="003870D4">
            <w:pPr>
              <w:pStyle w:val="ListParagraph"/>
              <w:ind w:left="986" w:hanging="425"/>
              <w:rPr>
                <w:rFonts w:ascii="Arial" w:hAnsi="Arial" w:cs="Arial"/>
                <w:sz w:val="22"/>
                <w:szCs w:val="22"/>
              </w:rPr>
            </w:pPr>
          </w:p>
          <w:p w14:paraId="18EC1014" w14:textId="7E4E664C" w:rsidR="00651C1E" w:rsidRPr="003870D4" w:rsidRDefault="00651C1E" w:rsidP="003870D4">
            <w:pPr>
              <w:numPr>
                <w:ilvl w:val="0"/>
                <w:numId w:val="12"/>
              </w:numPr>
              <w:ind w:left="986" w:hanging="425"/>
              <w:jc w:val="both"/>
              <w:rPr>
                <w:rFonts w:ascii="Arial" w:hAnsi="Arial" w:cs="Arial"/>
                <w:sz w:val="22"/>
                <w:szCs w:val="22"/>
              </w:rPr>
            </w:pPr>
            <w:r w:rsidRPr="003870D4">
              <w:rPr>
                <w:rFonts w:ascii="Arial" w:hAnsi="Arial" w:cs="Arial"/>
                <w:sz w:val="22"/>
                <w:szCs w:val="22"/>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w:t>
            </w:r>
            <w:r w:rsidRPr="003870D4">
              <w:rPr>
                <w:rFonts w:ascii="Arial" w:hAnsi="Arial" w:cs="Arial"/>
                <w:sz w:val="22"/>
                <w:szCs w:val="22"/>
              </w:rPr>
              <w:lastRenderedPageBreak/>
              <w:t xml:space="preserve">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33317B40" w14:textId="77777777" w:rsidR="00651C1E" w:rsidRPr="003870D4" w:rsidRDefault="00651C1E" w:rsidP="003870D4">
            <w:pPr>
              <w:pStyle w:val="ListParagraph"/>
              <w:ind w:left="986" w:hanging="425"/>
              <w:rPr>
                <w:rFonts w:ascii="Arial" w:hAnsi="Arial" w:cs="Arial"/>
                <w:sz w:val="22"/>
                <w:szCs w:val="22"/>
              </w:rPr>
            </w:pPr>
          </w:p>
          <w:p w14:paraId="0C5211A2" w14:textId="6AB1F231" w:rsidR="00651C1E" w:rsidRPr="003870D4" w:rsidRDefault="00651C1E" w:rsidP="003870D4">
            <w:pPr>
              <w:numPr>
                <w:ilvl w:val="0"/>
                <w:numId w:val="12"/>
              </w:numPr>
              <w:ind w:left="986" w:hanging="425"/>
              <w:jc w:val="both"/>
              <w:rPr>
                <w:rFonts w:ascii="Arial" w:hAnsi="Arial" w:cs="Arial"/>
                <w:sz w:val="22"/>
                <w:szCs w:val="22"/>
              </w:rPr>
            </w:pPr>
            <w:r w:rsidRPr="003870D4">
              <w:rPr>
                <w:rFonts w:ascii="Arial" w:hAnsi="Arial" w:cs="Arial"/>
                <w:sz w:val="22"/>
                <w:szCs w:val="22"/>
              </w:rPr>
              <w:t>a Bidder or any of its affiliates participated as a consultant in the preparation of the design or technical specifications of the Plant and Installation Services that are the subject of the bid; or</w:t>
            </w:r>
          </w:p>
          <w:p w14:paraId="437B1CFD" w14:textId="77777777" w:rsidR="00651C1E" w:rsidRPr="003870D4" w:rsidRDefault="00651C1E" w:rsidP="003870D4">
            <w:pPr>
              <w:pStyle w:val="ListParagraph"/>
              <w:ind w:left="986" w:hanging="425"/>
              <w:rPr>
                <w:rFonts w:ascii="Arial" w:hAnsi="Arial" w:cs="Arial"/>
                <w:sz w:val="22"/>
                <w:szCs w:val="22"/>
              </w:rPr>
            </w:pPr>
          </w:p>
          <w:p w14:paraId="6513E508" w14:textId="77777777" w:rsidR="00651C1E" w:rsidRPr="003870D4" w:rsidRDefault="00651C1E" w:rsidP="003870D4">
            <w:pPr>
              <w:numPr>
                <w:ilvl w:val="0"/>
                <w:numId w:val="12"/>
              </w:numPr>
              <w:ind w:left="986" w:hanging="425"/>
              <w:jc w:val="both"/>
              <w:rPr>
                <w:rFonts w:ascii="Arial" w:hAnsi="Arial" w:cs="Arial"/>
                <w:sz w:val="22"/>
                <w:szCs w:val="22"/>
              </w:rPr>
            </w:pPr>
            <w:r w:rsidRPr="003870D4">
              <w:rPr>
                <w:rFonts w:ascii="Arial" w:hAnsi="Arial" w:cs="Arial"/>
                <w:sz w:val="22"/>
                <w:szCs w:val="22"/>
              </w:rPr>
              <w:t>A Bidder or any of its affiliates has been hired (or is proposed to be hired) by the Employer as Project Manager for the contract.</w:t>
            </w:r>
          </w:p>
          <w:p w14:paraId="47465CEA" w14:textId="77777777" w:rsidR="00651C1E" w:rsidRPr="003870D4" w:rsidRDefault="00651C1E" w:rsidP="003870D4">
            <w:pPr>
              <w:ind w:left="1080" w:hanging="1080"/>
              <w:jc w:val="both"/>
              <w:rPr>
                <w:rFonts w:ascii="Arial" w:hAnsi="Arial" w:cs="Arial"/>
                <w:sz w:val="22"/>
                <w:szCs w:val="22"/>
              </w:rPr>
            </w:pPr>
          </w:p>
          <w:p w14:paraId="71676442" w14:textId="77777777" w:rsidR="00651C1E" w:rsidRPr="003870D4" w:rsidRDefault="00651C1E" w:rsidP="003870D4">
            <w:pPr>
              <w:ind w:left="561" w:hanging="561"/>
              <w:jc w:val="both"/>
              <w:rPr>
                <w:rFonts w:ascii="Arial" w:hAnsi="Arial" w:cs="Arial"/>
                <w:b/>
                <w:bCs/>
                <w:sz w:val="22"/>
                <w:szCs w:val="22"/>
              </w:rPr>
            </w:pPr>
            <w:r w:rsidRPr="003870D4">
              <w:rPr>
                <w:rFonts w:ascii="Arial" w:hAnsi="Arial" w:cs="Arial"/>
                <w:b/>
                <w:bCs/>
                <w:sz w:val="22"/>
                <w:szCs w:val="22"/>
              </w:rPr>
              <w:t>2.3</w:t>
            </w:r>
            <w:r w:rsidRPr="003870D4">
              <w:rPr>
                <w:rFonts w:ascii="Arial" w:hAnsi="Arial" w:cs="Arial"/>
                <w:b/>
                <w:bCs/>
                <w:sz w:val="22"/>
                <w:szCs w:val="22"/>
              </w:rPr>
              <w:tab/>
              <w:t xml:space="preserve">The Bidder, directly or indirectly shall not be a dependent agency of the Employer. </w:t>
            </w:r>
          </w:p>
          <w:p w14:paraId="267E1D5B" w14:textId="77777777" w:rsidR="00651C1E" w:rsidRPr="003870D4" w:rsidRDefault="00651C1E" w:rsidP="003870D4">
            <w:pPr>
              <w:ind w:left="1080" w:hanging="1080"/>
              <w:jc w:val="both"/>
              <w:rPr>
                <w:rFonts w:ascii="Arial" w:hAnsi="Arial" w:cs="Arial"/>
                <w:sz w:val="22"/>
                <w:szCs w:val="22"/>
              </w:rPr>
            </w:pPr>
          </w:p>
          <w:p w14:paraId="4F38FCC1" w14:textId="77777777" w:rsidR="00651C1E" w:rsidRPr="003870D4" w:rsidRDefault="00651C1E" w:rsidP="003870D4">
            <w:pPr>
              <w:ind w:left="561" w:hanging="561"/>
              <w:jc w:val="both"/>
              <w:rPr>
                <w:rFonts w:ascii="Arial" w:hAnsi="Arial" w:cs="Arial"/>
                <w:sz w:val="22"/>
                <w:szCs w:val="22"/>
              </w:rPr>
            </w:pPr>
            <w:r w:rsidRPr="003870D4">
              <w:rPr>
                <w:rFonts w:ascii="Arial" w:hAnsi="Arial" w:cs="Arial"/>
                <w:b/>
                <w:bCs/>
                <w:sz w:val="22"/>
                <w:szCs w:val="22"/>
              </w:rPr>
              <w:t>2.4</w:t>
            </w:r>
            <w:r w:rsidRPr="003870D4">
              <w:rPr>
                <w:rFonts w:ascii="Arial" w:hAnsi="Arial" w:cs="Arial"/>
                <w:sz w:val="22"/>
                <w:szCs w:val="22"/>
              </w:rPr>
              <w:tab/>
              <w:t>In case a prequalification process has been conducted prior to the bidding process, this bidding is open only to prequalified Bidders.</w:t>
            </w:r>
          </w:p>
          <w:p w14:paraId="370F483E" w14:textId="77777777" w:rsidR="00651C1E" w:rsidRPr="003870D4" w:rsidRDefault="00651C1E" w:rsidP="003870D4">
            <w:pPr>
              <w:ind w:left="1080" w:right="72" w:hanging="1088"/>
              <w:jc w:val="both"/>
              <w:outlineLvl w:val="1"/>
              <w:rPr>
                <w:rFonts w:ascii="Arial" w:hAnsi="Arial" w:cs="Arial"/>
                <w:sz w:val="22"/>
                <w:szCs w:val="22"/>
              </w:rPr>
            </w:pPr>
          </w:p>
        </w:tc>
        <w:tc>
          <w:tcPr>
            <w:tcW w:w="5894" w:type="dxa"/>
          </w:tcPr>
          <w:p w14:paraId="43256163" w14:textId="77777777" w:rsidR="00651C1E" w:rsidRPr="003870D4" w:rsidRDefault="00651C1E" w:rsidP="003870D4">
            <w:pPr>
              <w:ind w:left="561" w:hanging="561"/>
              <w:jc w:val="both"/>
              <w:rPr>
                <w:rFonts w:ascii="Arial" w:hAnsi="Arial" w:cs="Arial"/>
                <w:b/>
                <w:bCs/>
                <w:sz w:val="22"/>
                <w:szCs w:val="22"/>
              </w:rPr>
            </w:pPr>
            <w:r w:rsidRPr="003870D4">
              <w:rPr>
                <w:rFonts w:ascii="Arial" w:hAnsi="Arial" w:cs="Arial"/>
                <w:b/>
                <w:bCs/>
                <w:sz w:val="22"/>
                <w:szCs w:val="22"/>
              </w:rPr>
              <w:lastRenderedPageBreak/>
              <w:t>2.</w:t>
            </w:r>
            <w:r w:rsidRPr="003870D4">
              <w:rPr>
                <w:rFonts w:ascii="Arial" w:hAnsi="Arial" w:cs="Arial"/>
                <w:b/>
                <w:bCs/>
                <w:sz w:val="22"/>
                <w:szCs w:val="22"/>
              </w:rPr>
              <w:tab/>
              <w:t>Eligible Bidders</w:t>
            </w:r>
          </w:p>
          <w:p w14:paraId="0C15DE1F" w14:textId="77777777" w:rsidR="00651C1E" w:rsidRPr="003870D4" w:rsidRDefault="00651C1E" w:rsidP="003870D4">
            <w:pPr>
              <w:ind w:left="1080" w:hanging="1080"/>
              <w:jc w:val="both"/>
              <w:rPr>
                <w:rFonts w:ascii="Arial" w:hAnsi="Arial" w:cs="Arial"/>
                <w:sz w:val="22"/>
                <w:szCs w:val="22"/>
              </w:rPr>
            </w:pPr>
            <w:r w:rsidRPr="003870D4">
              <w:rPr>
                <w:rFonts w:ascii="Arial" w:hAnsi="Arial" w:cs="Arial"/>
                <w:sz w:val="22"/>
                <w:szCs w:val="22"/>
              </w:rPr>
              <w:t>……………………..</w:t>
            </w:r>
          </w:p>
          <w:p w14:paraId="3DF705DB" w14:textId="77777777" w:rsidR="00651C1E" w:rsidRPr="003870D4" w:rsidRDefault="00651C1E" w:rsidP="003870D4">
            <w:pPr>
              <w:ind w:left="1080" w:hanging="1080"/>
              <w:jc w:val="both"/>
              <w:rPr>
                <w:rFonts w:ascii="Arial" w:hAnsi="Arial" w:cs="Arial"/>
                <w:sz w:val="22"/>
                <w:szCs w:val="22"/>
              </w:rPr>
            </w:pPr>
            <w:r w:rsidRPr="003870D4">
              <w:rPr>
                <w:rFonts w:ascii="Arial" w:hAnsi="Arial" w:cs="Arial"/>
                <w:sz w:val="22"/>
                <w:szCs w:val="22"/>
              </w:rPr>
              <w:t>……………………..</w:t>
            </w:r>
          </w:p>
          <w:p w14:paraId="48A87E0C" w14:textId="77777777" w:rsidR="00651C1E" w:rsidRPr="003870D4" w:rsidRDefault="00651C1E" w:rsidP="003870D4">
            <w:pPr>
              <w:ind w:left="561" w:hanging="561"/>
              <w:jc w:val="both"/>
              <w:rPr>
                <w:rFonts w:ascii="Arial" w:hAnsi="Arial" w:cs="Arial"/>
                <w:sz w:val="22"/>
                <w:szCs w:val="22"/>
              </w:rPr>
            </w:pPr>
            <w:r w:rsidRPr="003870D4">
              <w:rPr>
                <w:rFonts w:ascii="Arial" w:hAnsi="Arial" w:cs="Arial"/>
                <w:sz w:val="22"/>
                <w:szCs w:val="22"/>
              </w:rPr>
              <w:t>2.2</w:t>
            </w:r>
            <w:r w:rsidRPr="003870D4">
              <w:rPr>
                <w:rFonts w:ascii="Arial" w:hAnsi="Arial"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02F863E3" w14:textId="77777777" w:rsidR="00651C1E" w:rsidRPr="003870D4" w:rsidRDefault="00651C1E" w:rsidP="003870D4">
            <w:pPr>
              <w:ind w:left="561" w:hanging="561"/>
              <w:jc w:val="both"/>
              <w:rPr>
                <w:rFonts w:ascii="Arial" w:hAnsi="Arial" w:cs="Arial"/>
                <w:sz w:val="22"/>
                <w:szCs w:val="22"/>
              </w:rPr>
            </w:pPr>
          </w:p>
          <w:p w14:paraId="0E1CA08F" w14:textId="3184B033" w:rsidR="00651C1E" w:rsidRPr="003870D4" w:rsidRDefault="00651C1E" w:rsidP="003870D4">
            <w:pPr>
              <w:numPr>
                <w:ilvl w:val="0"/>
                <w:numId w:val="13"/>
              </w:numPr>
              <w:ind w:left="986" w:hanging="425"/>
              <w:jc w:val="both"/>
              <w:rPr>
                <w:rFonts w:ascii="Arial" w:hAnsi="Arial" w:cs="Arial"/>
                <w:sz w:val="22"/>
                <w:szCs w:val="22"/>
              </w:rPr>
            </w:pPr>
            <w:r w:rsidRPr="003870D4">
              <w:rPr>
                <w:rFonts w:ascii="Arial" w:hAnsi="Arial" w:cs="Arial"/>
                <w:sz w:val="22"/>
                <w:szCs w:val="22"/>
              </w:rPr>
              <w:t>they have a controlling partner</w:t>
            </w:r>
            <w:r w:rsidRPr="003870D4">
              <w:rPr>
                <w:rFonts w:ascii="Arial" w:hAnsi="Arial" w:cs="Arial"/>
                <w:b/>
                <w:bCs/>
                <w:sz w:val="22"/>
                <w:szCs w:val="22"/>
              </w:rPr>
              <w:t>(s)</w:t>
            </w:r>
            <w:r w:rsidRPr="003870D4">
              <w:rPr>
                <w:rFonts w:ascii="Arial" w:hAnsi="Arial" w:cs="Arial"/>
                <w:sz w:val="22"/>
                <w:szCs w:val="22"/>
              </w:rPr>
              <w:t xml:space="preserve"> in common; or</w:t>
            </w:r>
          </w:p>
          <w:p w14:paraId="7B483E0D" w14:textId="77777777" w:rsidR="00651C1E" w:rsidRPr="003870D4" w:rsidRDefault="00651C1E" w:rsidP="003870D4">
            <w:pPr>
              <w:ind w:left="986" w:hanging="425"/>
              <w:jc w:val="both"/>
              <w:rPr>
                <w:rFonts w:ascii="Arial" w:hAnsi="Arial" w:cs="Arial"/>
                <w:sz w:val="22"/>
                <w:szCs w:val="22"/>
              </w:rPr>
            </w:pPr>
          </w:p>
          <w:p w14:paraId="1D818118" w14:textId="21443B3E" w:rsidR="00651C1E" w:rsidRPr="003870D4" w:rsidRDefault="00651C1E" w:rsidP="003870D4">
            <w:pPr>
              <w:numPr>
                <w:ilvl w:val="0"/>
                <w:numId w:val="13"/>
              </w:numPr>
              <w:ind w:left="986" w:hanging="425"/>
              <w:jc w:val="both"/>
              <w:rPr>
                <w:rFonts w:ascii="Arial" w:hAnsi="Arial" w:cs="Arial"/>
                <w:sz w:val="22"/>
                <w:szCs w:val="22"/>
              </w:rPr>
            </w:pPr>
            <w:r w:rsidRPr="003870D4">
              <w:rPr>
                <w:rFonts w:ascii="Arial" w:hAnsi="Arial" w:cs="Arial"/>
                <w:sz w:val="22"/>
                <w:szCs w:val="22"/>
              </w:rPr>
              <w:t>they receive or have received any direct or indirect subsidy/</w:t>
            </w:r>
            <w:r w:rsidRPr="003870D4">
              <w:rPr>
                <w:rFonts w:ascii="Arial" w:hAnsi="Arial" w:cs="Arial"/>
                <w:b/>
                <w:bCs/>
                <w:sz w:val="22"/>
                <w:szCs w:val="22"/>
              </w:rPr>
              <w:t xml:space="preserve"> financial stake</w:t>
            </w:r>
            <w:r w:rsidRPr="003870D4">
              <w:rPr>
                <w:rFonts w:ascii="Arial" w:hAnsi="Arial" w:cs="Arial"/>
                <w:sz w:val="22"/>
                <w:szCs w:val="22"/>
              </w:rPr>
              <w:t xml:space="preserve"> from any of them; or</w:t>
            </w:r>
          </w:p>
          <w:p w14:paraId="0C423FAD" w14:textId="77777777" w:rsidR="00651C1E" w:rsidRPr="003870D4" w:rsidRDefault="00651C1E" w:rsidP="003870D4">
            <w:pPr>
              <w:ind w:left="986" w:hanging="425"/>
              <w:jc w:val="both"/>
              <w:rPr>
                <w:rFonts w:ascii="Arial" w:hAnsi="Arial" w:cs="Arial"/>
                <w:sz w:val="22"/>
                <w:szCs w:val="22"/>
              </w:rPr>
            </w:pPr>
          </w:p>
          <w:p w14:paraId="64918E09" w14:textId="197E31EF" w:rsidR="00651C1E" w:rsidRPr="003870D4" w:rsidRDefault="00651C1E" w:rsidP="003870D4">
            <w:pPr>
              <w:numPr>
                <w:ilvl w:val="0"/>
                <w:numId w:val="13"/>
              </w:numPr>
              <w:ind w:left="986" w:hanging="425"/>
              <w:jc w:val="both"/>
              <w:rPr>
                <w:rFonts w:ascii="Arial" w:hAnsi="Arial" w:cs="Arial"/>
                <w:sz w:val="22"/>
                <w:szCs w:val="22"/>
              </w:rPr>
            </w:pPr>
            <w:r w:rsidRPr="003870D4">
              <w:rPr>
                <w:rFonts w:ascii="Arial" w:hAnsi="Arial" w:cs="Arial"/>
                <w:sz w:val="22"/>
                <w:szCs w:val="22"/>
              </w:rPr>
              <w:t xml:space="preserve">they have the same legal representative/ </w:t>
            </w:r>
            <w:r w:rsidRPr="003870D4">
              <w:rPr>
                <w:rFonts w:ascii="Arial" w:hAnsi="Arial" w:cs="Arial"/>
                <w:b/>
                <w:bCs/>
                <w:sz w:val="22"/>
                <w:szCs w:val="22"/>
              </w:rPr>
              <w:t>agent</w:t>
            </w:r>
            <w:r w:rsidRPr="003870D4">
              <w:rPr>
                <w:rFonts w:ascii="Arial" w:hAnsi="Arial" w:cs="Arial"/>
                <w:sz w:val="22"/>
                <w:szCs w:val="22"/>
              </w:rPr>
              <w:t xml:space="preserve"> for purposes of this bid; or</w:t>
            </w:r>
          </w:p>
          <w:p w14:paraId="3F02E655" w14:textId="77777777" w:rsidR="00651C1E" w:rsidRPr="003870D4" w:rsidRDefault="00651C1E" w:rsidP="003870D4">
            <w:pPr>
              <w:ind w:left="986" w:hanging="425"/>
              <w:jc w:val="both"/>
              <w:rPr>
                <w:rFonts w:ascii="Arial" w:hAnsi="Arial" w:cs="Arial"/>
                <w:sz w:val="22"/>
                <w:szCs w:val="22"/>
              </w:rPr>
            </w:pPr>
          </w:p>
          <w:p w14:paraId="6D4B1667" w14:textId="77777777" w:rsidR="00651C1E" w:rsidRPr="003870D4" w:rsidRDefault="00651C1E" w:rsidP="003870D4">
            <w:pPr>
              <w:numPr>
                <w:ilvl w:val="0"/>
                <w:numId w:val="13"/>
              </w:numPr>
              <w:ind w:left="986" w:hanging="425"/>
              <w:jc w:val="both"/>
              <w:rPr>
                <w:rFonts w:ascii="Arial" w:hAnsi="Arial" w:cs="Arial"/>
                <w:sz w:val="22"/>
                <w:szCs w:val="22"/>
              </w:rPr>
            </w:pPr>
            <w:r w:rsidRPr="003870D4">
              <w:rPr>
                <w:rFonts w:ascii="Arial" w:hAnsi="Arial"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74A77137" w14:textId="77777777" w:rsidR="00651C1E" w:rsidRPr="003870D4" w:rsidRDefault="00651C1E" w:rsidP="003870D4">
            <w:pPr>
              <w:pStyle w:val="ListParagraph"/>
              <w:ind w:left="986" w:hanging="425"/>
              <w:rPr>
                <w:rFonts w:ascii="Arial" w:hAnsi="Arial" w:cs="Arial"/>
                <w:sz w:val="22"/>
                <w:szCs w:val="22"/>
              </w:rPr>
            </w:pPr>
          </w:p>
          <w:p w14:paraId="56AF384D" w14:textId="77777777" w:rsidR="00651C1E" w:rsidRPr="003870D4" w:rsidRDefault="00651C1E" w:rsidP="003870D4">
            <w:pPr>
              <w:numPr>
                <w:ilvl w:val="0"/>
                <w:numId w:val="13"/>
              </w:numPr>
              <w:ind w:left="986" w:hanging="425"/>
              <w:jc w:val="both"/>
              <w:rPr>
                <w:rFonts w:ascii="Arial" w:hAnsi="Arial" w:cs="Arial"/>
                <w:sz w:val="22"/>
                <w:szCs w:val="22"/>
              </w:rPr>
            </w:pPr>
            <w:r w:rsidRPr="003870D4">
              <w:rPr>
                <w:rFonts w:ascii="Arial" w:hAnsi="Arial" w:cs="Arial"/>
                <w:sz w:val="22"/>
                <w:szCs w:val="22"/>
              </w:rPr>
              <w:t xml:space="preserve">a Bidder submits more than one bid in this bidding process, either individually [including bid submitted as a agent/ authorised representative on behalf of one or more manufacturer(s) or through Licensee – Licensor </w:t>
            </w:r>
            <w:r w:rsidRPr="003870D4">
              <w:rPr>
                <w:rFonts w:ascii="Arial" w:hAnsi="Arial" w:cs="Arial"/>
                <w:sz w:val="22"/>
                <w:szCs w:val="22"/>
              </w:rPr>
              <w:lastRenderedPageBreak/>
              <w:t xml:space="preserve">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1B0FBC6A" w14:textId="77777777" w:rsidR="00651C1E" w:rsidRPr="003870D4" w:rsidRDefault="00651C1E" w:rsidP="003870D4">
            <w:pPr>
              <w:pStyle w:val="ListParagraph"/>
              <w:ind w:left="986" w:hanging="425"/>
              <w:rPr>
                <w:rFonts w:ascii="Arial" w:hAnsi="Arial" w:cs="Arial"/>
                <w:sz w:val="22"/>
                <w:szCs w:val="22"/>
              </w:rPr>
            </w:pPr>
          </w:p>
          <w:p w14:paraId="1019B5C2" w14:textId="740DB06F" w:rsidR="00651C1E" w:rsidRPr="003870D4" w:rsidRDefault="00651C1E" w:rsidP="003870D4">
            <w:pPr>
              <w:numPr>
                <w:ilvl w:val="0"/>
                <w:numId w:val="13"/>
              </w:numPr>
              <w:ind w:left="986" w:hanging="425"/>
              <w:jc w:val="both"/>
              <w:rPr>
                <w:rFonts w:ascii="Arial" w:hAnsi="Arial" w:cs="Arial"/>
                <w:b/>
                <w:bCs/>
                <w:sz w:val="22"/>
                <w:szCs w:val="22"/>
              </w:rPr>
            </w:pPr>
            <w:r w:rsidRPr="003870D4">
              <w:rPr>
                <w:rFonts w:ascii="Arial" w:hAnsi="Arial" w:cs="Arial"/>
                <w:b/>
                <w:bCs/>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23C40E77" w14:textId="77777777" w:rsidR="00651C1E" w:rsidRPr="003870D4" w:rsidRDefault="00651C1E" w:rsidP="003870D4">
            <w:pPr>
              <w:ind w:left="1080" w:hanging="1080"/>
              <w:jc w:val="both"/>
              <w:rPr>
                <w:rFonts w:ascii="Arial" w:hAnsi="Arial" w:cs="Arial"/>
                <w:sz w:val="22"/>
                <w:szCs w:val="22"/>
              </w:rPr>
            </w:pPr>
          </w:p>
          <w:p w14:paraId="6179356C" w14:textId="7172776D" w:rsidR="00651C1E" w:rsidRPr="003870D4" w:rsidRDefault="00651C1E" w:rsidP="003870D4">
            <w:pPr>
              <w:numPr>
                <w:ilvl w:val="0"/>
                <w:numId w:val="13"/>
              </w:numPr>
              <w:ind w:left="986" w:hanging="425"/>
              <w:jc w:val="both"/>
              <w:rPr>
                <w:rFonts w:ascii="Arial" w:hAnsi="Arial" w:cs="Arial"/>
                <w:sz w:val="22"/>
                <w:szCs w:val="22"/>
              </w:rPr>
            </w:pPr>
            <w:r w:rsidRPr="003870D4">
              <w:rPr>
                <w:rFonts w:ascii="Arial" w:hAnsi="Arial" w:cs="Arial"/>
                <w:sz w:val="22"/>
                <w:szCs w:val="22"/>
              </w:rPr>
              <w:t xml:space="preserve">a Bidder or any of its affiliates participated as a consultant in the preparation of the design or technical specifications of the Plant and Installation Services that are the subject of the bid; or </w:t>
            </w:r>
          </w:p>
          <w:p w14:paraId="02035F6F" w14:textId="77777777" w:rsidR="00651C1E" w:rsidRPr="003870D4" w:rsidRDefault="00651C1E" w:rsidP="003870D4">
            <w:pPr>
              <w:pStyle w:val="ListParagraph"/>
              <w:ind w:left="986" w:hanging="425"/>
              <w:rPr>
                <w:rFonts w:ascii="Arial" w:hAnsi="Arial" w:cs="Arial"/>
                <w:sz w:val="22"/>
                <w:szCs w:val="22"/>
              </w:rPr>
            </w:pPr>
          </w:p>
          <w:p w14:paraId="5670C7B7" w14:textId="39F8CF25" w:rsidR="00651C1E" w:rsidRPr="003870D4" w:rsidRDefault="00651C1E" w:rsidP="003870D4">
            <w:pPr>
              <w:numPr>
                <w:ilvl w:val="0"/>
                <w:numId w:val="13"/>
              </w:numPr>
              <w:ind w:left="986" w:hanging="425"/>
              <w:jc w:val="both"/>
              <w:rPr>
                <w:rFonts w:ascii="Arial" w:hAnsi="Arial" w:cs="Arial"/>
                <w:sz w:val="22"/>
                <w:szCs w:val="22"/>
              </w:rPr>
            </w:pPr>
            <w:r w:rsidRPr="003870D4">
              <w:rPr>
                <w:rFonts w:ascii="Arial" w:hAnsi="Arial" w:cs="Arial"/>
                <w:sz w:val="22"/>
                <w:szCs w:val="22"/>
              </w:rPr>
              <w:t>a Bidder or any of its affiliates has been hired (or is proposed to be hired) by the Employer as Project Manager for the contract.</w:t>
            </w:r>
          </w:p>
          <w:p w14:paraId="69895ED9" w14:textId="77777777" w:rsidR="00651C1E" w:rsidRPr="003870D4" w:rsidRDefault="00651C1E" w:rsidP="003870D4">
            <w:pPr>
              <w:ind w:left="986"/>
              <w:jc w:val="both"/>
              <w:rPr>
                <w:rFonts w:ascii="Arial" w:hAnsi="Arial" w:cs="Arial"/>
                <w:sz w:val="22"/>
                <w:szCs w:val="22"/>
              </w:rPr>
            </w:pPr>
          </w:p>
          <w:p w14:paraId="7DAD2CDA" w14:textId="0081B4BD" w:rsidR="00651C1E" w:rsidRPr="003870D4" w:rsidRDefault="00651C1E" w:rsidP="003870D4">
            <w:pPr>
              <w:ind w:left="561" w:hanging="561"/>
              <w:jc w:val="both"/>
              <w:rPr>
                <w:rFonts w:ascii="Arial" w:hAnsi="Arial" w:cs="Arial"/>
                <w:b/>
                <w:bCs/>
                <w:sz w:val="22"/>
                <w:szCs w:val="22"/>
              </w:rPr>
            </w:pPr>
            <w:r w:rsidRPr="003870D4">
              <w:rPr>
                <w:rFonts w:ascii="Arial" w:hAnsi="Arial" w:cs="Arial"/>
                <w:b/>
                <w:bCs/>
                <w:sz w:val="22"/>
                <w:szCs w:val="22"/>
              </w:rPr>
              <w:t>2.3</w:t>
            </w:r>
            <w:r w:rsidRPr="003870D4">
              <w:rPr>
                <w:rFonts w:ascii="Arial" w:hAnsi="Arial" w:cs="Arial"/>
                <w:b/>
                <w:bCs/>
                <w:sz w:val="22"/>
                <w:szCs w:val="22"/>
              </w:rPr>
              <w:tab/>
            </w:r>
            <w:r w:rsidRPr="003870D4">
              <w:rPr>
                <w:rFonts w:ascii="Arial" w:hAnsi="Arial" w:cs="Arial"/>
                <w:sz w:val="22"/>
                <w:szCs w:val="22"/>
              </w:rPr>
              <w:t>In case a prequalification process has been conducted prior to the bidding process, this bidding is open only to prequalified Bidders.</w:t>
            </w:r>
          </w:p>
          <w:p w14:paraId="60534DDC" w14:textId="77777777" w:rsidR="00651C1E" w:rsidRPr="003870D4" w:rsidRDefault="00651C1E" w:rsidP="003870D4">
            <w:pPr>
              <w:jc w:val="both"/>
              <w:rPr>
                <w:rFonts w:ascii="Arial" w:hAnsi="Arial" w:cs="Arial"/>
                <w:b/>
                <w:bCs/>
                <w:sz w:val="22"/>
                <w:szCs w:val="22"/>
              </w:rPr>
            </w:pPr>
          </w:p>
        </w:tc>
      </w:tr>
      <w:tr w:rsidR="00651C1E" w:rsidRPr="003870D4" w14:paraId="2D00CE3B" w14:textId="77777777" w:rsidTr="003870D4">
        <w:tc>
          <w:tcPr>
            <w:tcW w:w="826" w:type="dxa"/>
            <w:shd w:val="clear" w:color="auto" w:fill="auto"/>
          </w:tcPr>
          <w:p w14:paraId="3B5B9871" w14:textId="77777777" w:rsidR="00651C1E" w:rsidRPr="003870D4" w:rsidRDefault="00651C1E" w:rsidP="003870D4">
            <w:pPr>
              <w:pStyle w:val="ListParagraph"/>
              <w:numPr>
                <w:ilvl w:val="0"/>
                <w:numId w:val="14"/>
              </w:numPr>
              <w:tabs>
                <w:tab w:val="left" w:pos="284"/>
              </w:tabs>
              <w:ind w:left="426" w:hanging="426"/>
              <w:rPr>
                <w:rFonts w:ascii="Arial" w:hAnsi="Arial" w:cs="Arial"/>
                <w:sz w:val="22"/>
                <w:szCs w:val="22"/>
              </w:rPr>
            </w:pPr>
          </w:p>
        </w:tc>
        <w:tc>
          <w:tcPr>
            <w:tcW w:w="1610" w:type="dxa"/>
            <w:shd w:val="clear" w:color="auto" w:fill="auto"/>
          </w:tcPr>
          <w:p w14:paraId="43F3EF6E" w14:textId="4EC9DC63" w:rsidR="00651C1E" w:rsidRPr="003870D4" w:rsidRDefault="00651C1E" w:rsidP="003870D4">
            <w:pPr>
              <w:rPr>
                <w:rFonts w:ascii="Arial" w:hAnsi="Arial" w:cs="Arial"/>
                <w:sz w:val="22"/>
                <w:szCs w:val="22"/>
              </w:rPr>
            </w:pPr>
            <w:r w:rsidRPr="003870D4">
              <w:rPr>
                <w:rFonts w:ascii="Arial" w:hAnsi="Arial" w:cs="Arial"/>
                <w:sz w:val="22"/>
                <w:szCs w:val="22"/>
              </w:rPr>
              <w:t>ITB 9.3(c), Section-II: ITB, Vol.-I of the Bidding Documents</w:t>
            </w:r>
          </w:p>
        </w:tc>
        <w:tc>
          <w:tcPr>
            <w:tcW w:w="5953" w:type="dxa"/>
            <w:shd w:val="clear" w:color="auto" w:fill="auto"/>
          </w:tcPr>
          <w:p w14:paraId="00353AA3" w14:textId="31189044" w:rsidR="00651C1E" w:rsidRPr="003870D4" w:rsidRDefault="00651C1E" w:rsidP="003870D4">
            <w:pPr>
              <w:ind w:left="561" w:hanging="561"/>
              <w:jc w:val="both"/>
              <w:rPr>
                <w:rFonts w:ascii="Arial" w:hAnsi="Arial" w:cs="Arial"/>
                <w:b/>
                <w:bCs/>
                <w:sz w:val="22"/>
                <w:szCs w:val="22"/>
              </w:rPr>
            </w:pPr>
            <w:r w:rsidRPr="003870D4">
              <w:rPr>
                <w:rFonts w:ascii="Arial" w:hAnsi="Arial" w:cs="Arial"/>
                <w:b/>
                <w:bCs/>
                <w:sz w:val="22"/>
                <w:szCs w:val="22"/>
              </w:rPr>
              <w:t>Attachment 3: Bidder’s Eligibility and Qualifications</w:t>
            </w:r>
            <w:r w:rsidRPr="003870D4">
              <w:rPr>
                <w:rFonts w:ascii="Arial" w:hAnsi="Arial" w:cs="Arial"/>
                <w:sz w:val="22"/>
                <w:szCs w:val="22"/>
              </w:rPr>
              <w:t xml:space="preserve"> (Uploading of Scanned Copies of documentary evidence in support of Bidder’s qualification. In case of Joint Venture bid, submission of Hard Copy in ‘Original’ of the JV Agreement and POA for JV) ……………… ………………</w:t>
            </w:r>
          </w:p>
        </w:tc>
        <w:tc>
          <w:tcPr>
            <w:tcW w:w="5894" w:type="dxa"/>
            <w:shd w:val="clear" w:color="auto" w:fill="auto"/>
          </w:tcPr>
          <w:p w14:paraId="1663536D" w14:textId="23F6A0A4" w:rsidR="00651C1E" w:rsidRPr="003870D4" w:rsidRDefault="00651C1E" w:rsidP="003870D4">
            <w:pPr>
              <w:jc w:val="both"/>
              <w:rPr>
                <w:rFonts w:ascii="Arial" w:hAnsi="Arial" w:cs="Arial"/>
                <w:b/>
                <w:bCs/>
                <w:sz w:val="22"/>
                <w:szCs w:val="22"/>
              </w:rPr>
            </w:pPr>
            <w:r w:rsidRPr="003870D4">
              <w:rPr>
                <w:rFonts w:ascii="Arial" w:hAnsi="Arial" w:cs="Arial"/>
                <w:b/>
                <w:bCs/>
                <w:sz w:val="22"/>
                <w:szCs w:val="22"/>
              </w:rPr>
              <w:t xml:space="preserve">Supplementing the ITB clause 9.3(c) with the following in Section-III(BDS): </w:t>
            </w:r>
          </w:p>
          <w:p w14:paraId="7B844473" w14:textId="77777777" w:rsidR="00651C1E" w:rsidRPr="003870D4" w:rsidRDefault="00651C1E" w:rsidP="003870D4">
            <w:pPr>
              <w:jc w:val="both"/>
              <w:rPr>
                <w:rFonts w:ascii="Arial" w:hAnsi="Arial" w:cs="Arial"/>
                <w:sz w:val="22"/>
                <w:szCs w:val="22"/>
              </w:rPr>
            </w:pPr>
          </w:p>
          <w:p w14:paraId="1C42F766" w14:textId="77777777" w:rsidR="00651C1E" w:rsidRPr="003870D4" w:rsidRDefault="00651C1E" w:rsidP="003870D4">
            <w:pPr>
              <w:jc w:val="both"/>
              <w:rPr>
                <w:rFonts w:ascii="Arial" w:hAnsi="Arial" w:cs="Arial"/>
                <w:b/>
                <w:bCs/>
                <w:sz w:val="22"/>
                <w:szCs w:val="22"/>
              </w:rPr>
            </w:pPr>
            <w:r w:rsidRPr="003870D4">
              <w:rPr>
                <w:rFonts w:ascii="Arial" w:hAnsi="Arial" w:cs="Arial"/>
                <w:b/>
                <w:bCs/>
                <w:sz w:val="22"/>
                <w:szCs w:val="22"/>
              </w:rPr>
              <w:t xml:space="preserve">POWERGRID has develop a data-base of Qualification Requirement (QR) data named as ‘Information on Record’ (hereinafter referred to as the ‘IoR portal’) of different bidders for certain categories of its procurement to minimize the time taken to ascertain QR compliance. Bidders have given viewing rights for their own data on the portal. The link for accessing IoR portal is available at POWERGRID’s website [www.powergrid.in]. In such case, over and above the documents submitted by the bidders in their bids, the above data-base may also be considered. </w:t>
            </w:r>
          </w:p>
          <w:p w14:paraId="5019D534" w14:textId="77777777" w:rsidR="00651C1E" w:rsidRPr="003870D4" w:rsidRDefault="00651C1E" w:rsidP="003870D4">
            <w:pPr>
              <w:jc w:val="both"/>
              <w:rPr>
                <w:rFonts w:ascii="Arial" w:hAnsi="Arial" w:cs="Arial"/>
                <w:b/>
                <w:bCs/>
                <w:sz w:val="22"/>
                <w:szCs w:val="22"/>
              </w:rPr>
            </w:pPr>
          </w:p>
          <w:p w14:paraId="0A14FADE" w14:textId="77777777" w:rsidR="00651C1E" w:rsidRPr="003870D4" w:rsidRDefault="00651C1E" w:rsidP="003870D4">
            <w:pPr>
              <w:jc w:val="both"/>
              <w:rPr>
                <w:rFonts w:ascii="Arial" w:hAnsi="Arial" w:cs="Arial"/>
                <w:b/>
                <w:bCs/>
                <w:sz w:val="22"/>
                <w:szCs w:val="22"/>
              </w:rPr>
            </w:pPr>
            <w:r w:rsidRPr="003870D4">
              <w:rPr>
                <w:rFonts w:ascii="Arial" w:hAnsi="Arial" w:cs="Arial"/>
                <w:b/>
                <w:bCs/>
                <w:sz w:val="22"/>
                <w:szCs w:val="22"/>
              </w:rPr>
              <w:t>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p w14:paraId="1517335E" w14:textId="77777777" w:rsidR="00651C1E" w:rsidRPr="003870D4" w:rsidRDefault="00651C1E" w:rsidP="003870D4">
            <w:pPr>
              <w:ind w:left="561" w:hanging="561"/>
              <w:jc w:val="both"/>
              <w:rPr>
                <w:rFonts w:ascii="Arial" w:hAnsi="Arial" w:cs="Arial"/>
                <w:b/>
                <w:bCs/>
                <w:sz w:val="22"/>
                <w:szCs w:val="22"/>
              </w:rPr>
            </w:pPr>
          </w:p>
        </w:tc>
      </w:tr>
      <w:tr w:rsidR="00651C1E" w:rsidRPr="003870D4" w14:paraId="04A5948A" w14:textId="77777777" w:rsidTr="00BA6974">
        <w:tc>
          <w:tcPr>
            <w:tcW w:w="826" w:type="dxa"/>
          </w:tcPr>
          <w:p w14:paraId="2AB13EE5" w14:textId="0CB22952" w:rsidR="00651C1E" w:rsidRPr="003870D4" w:rsidRDefault="00651C1E" w:rsidP="003870D4">
            <w:pPr>
              <w:pStyle w:val="ListParagraph"/>
              <w:numPr>
                <w:ilvl w:val="0"/>
                <w:numId w:val="14"/>
              </w:numPr>
              <w:tabs>
                <w:tab w:val="left" w:pos="284"/>
              </w:tabs>
              <w:ind w:left="426" w:hanging="426"/>
              <w:rPr>
                <w:rFonts w:ascii="Arial" w:hAnsi="Arial" w:cs="Arial"/>
                <w:sz w:val="22"/>
                <w:szCs w:val="22"/>
              </w:rPr>
            </w:pPr>
          </w:p>
        </w:tc>
        <w:tc>
          <w:tcPr>
            <w:tcW w:w="1610" w:type="dxa"/>
          </w:tcPr>
          <w:p w14:paraId="6CC6B081" w14:textId="19C30D94" w:rsidR="00651C1E" w:rsidRPr="003870D4" w:rsidRDefault="00651C1E" w:rsidP="003870D4">
            <w:pPr>
              <w:rPr>
                <w:rFonts w:ascii="Arial" w:hAnsi="Arial" w:cs="Arial"/>
                <w:sz w:val="22"/>
                <w:szCs w:val="22"/>
              </w:rPr>
            </w:pPr>
            <w:r w:rsidRPr="003870D4">
              <w:rPr>
                <w:rFonts w:ascii="Arial" w:hAnsi="Arial" w:cs="Arial"/>
                <w:sz w:val="22"/>
                <w:szCs w:val="22"/>
              </w:rPr>
              <w:t>ITB 9.3(</w:t>
            </w:r>
            <w:r w:rsidR="00273155" w:rsidRPr="003870D4">
              <w:rPr>
                <w:rFonts w:ascii="Arial" w:hAnsi="Arial" w:cs="Arial"/>
                <w:sz w:val="22"/>
                <w:szCs w:val="22"/>
              </w:rPr>
              <w:t>dd</w:t>
            </w:r>
            <w:r w:rsidRPr="003870D4">
              <w:rPr>
                <w:rFonts w:ascii="Arial" w:hAnsi="Arial" w:cs="Arial"/>
                <w:sz w:val="22"/>
                <w:szCs w:val="22"/>
              </w:rPr>
              <w:t xml:space="preserve">), Section-II: </w:t>
            </w:r>
            <w:r w:rsidRPr="003870D4">
              <w:rPr>
                <w:rFonts w:ascii="Arial" w:hAnsi="Arial" w:cs="Arial"/>
                <w:sz w:val="22"/>
                <w:szCs w:val="22"/>
              </w:rPr>
              <w:lastRenderedPageBreak/>
              <w:t>ITB, Vol.-I of the Bidding Documents</w:t>
            </w:r>
          </w:p>
        </w:tc>
        <w:tc>
          <w:tcPr>
            <w:tcW w:w="5953" w:type="dxa"/>
          </w:tcPr>
          <w:p w14:paraId="1D6E327C" w14:textId="48D3C718" w:rsidR="00651C1E" w:rsidRPr="003870D4" w:rsidRDefault="00651C1E" w:rsidP="003870D4">
            <w:pPr>
              <w:ind w:left="1080" w:right="72" w:hanging="1088"/>
              <w:jc w:val="both"/>
              <w:outlineLvl w:val="1"/>
              <w:rPr>
                <w:rFonts w:ascii="Arial" w:hAnsi="Arial" w:cs="Arial"/>
                <w:sz w:val="22"/>
                <w:szCs w:val="22"/>
              </w:rPr>
            </w:pPr>
            <w:r w:rsidRPr="003870D4">
              <w:rPr>
                <w:rFonts w:ascii="Arial" w:hAnsi="Arial" w:cs="Arial"/>
                <w:sz w:val="22"/>
                <w:szCs w:val="22"/>
              </w:rPr>
              <w:lastRenderedPageBreak/>
              <w:t>-</w:t>
            </w:r>
          </w:p>
        </w:tc>
        <w:tc>
          <w:tcPr>
            <w:tcW w:w="5894" w:type="dxa"/>
          </w:tcPr>
          <w:p w14:paraId="0381EA8F" w14:textId="130734D3" w:rsidR="00651C1E" w:rsidRPr="003870D4" w:rsidRDefault="00651C1E" w:rsidP="003870D4">
            <w:pPr>
              <w:jc w:val="both"/>
              <w:rPr>
                <w:rFonts w:ascii="Arial" w:hAnsi="Arial" w:cs="Arial"/>
                <w:b/>
                <w:bCs/>
                <w:sz w:val="22"/>
                <w:szCs w:val="22"/>
              </w:rPr>
            </w:pPr>
            <w:r w:rsidRPr="003870D4">
              <w:rPr>
                <w:rFonts w:ascii="Arial" w:hAnsi="Arial" w:cs="Arial"/>
                <w:b/>
                <w:bCs/>
                <w:sz w:val="22"/>
                <w:szCs w:val="22"/>
              </w:rPr>
              <w:t>Add new clause ITB 9.3(</w:t>
            </w:r>
            <w:r w:rsidR="00341734" w:rsidRPr="003870D4">
              <w:rPr>
                <w:rFonts w:ascii="Arial" w:hAnsi="Arial" w:cs="Arial"/>
                <w:b/>
                <w:bCs/>
                <w:sz w:val="22"/>
                <w:szCs w:val="22"/>
              </w:rPr>
              <w:t>d</w:t>
            </w:r>
            <w:r w:rsidR="00273155" w:rsidRPr="003870D4">
              <w:rPr>
                <w:rFonts w:ascii="Arial" w:hAnsi="Arial" w:cs="Arial"/>
                <w:b/>
                <w:bCs/>
                <w:sz w:val="22"/>
                <w:szCs w:val="22"/>
              </w:rPr>
              <w:t>d</w:t>
            </w:r>
            <w:r w:rsidRPr="003870D4">
              <w:rPr>
                <w:rFonts w:ascii="Arial" w:hAnsi="Arial" w:cs="Arial"/>
                <w:b/>
                <w:bCs/>
                <w:sz w:val="22"/>
                <w:szCs w:val="22"/>
              </w:rPr>
              <w:t>) in Section-III(BDS):</w:t>
            </w:r>
          </w:p>
          <w:p w14:paraId="46C48E6F" w14:textId="77777777" w:rsidR="00651C1E" w:rsidRPr="003870D4" w:rsidRDefault="00651C1E" w:rsidP="003870D4">
            <w:pPr>
              <w:jc w:val="both"/>
              <w:rPr>
                <w:rFonts w:ascii="Arial" w:hAnsi="Arial" w:cs="Arial"/>
                <w:b/>
                <w:bCs/>
                <w:sz w:val="22"/>
                <w:szCs w:val="22"/>
              </w:rPr>
            </w:pPr>
          </w:p>
          <w:p w14:paraId="76BEEB61" w14:textId="6535F257" w:rsidR="00651C1E" w:rsidRPr="003870D4" w:rsidRDefault="00651C1E" w:rsidP="003870D4">
            <w:pPr>
              <w:ind w:left="2139" w:hanging="2139"/>
              <w:jc w:val="both"/>
              <w:rPr>
                <w:rFonts w:ascii="Arial" w:hAnsi="Arial" w:cs="Arial"/>
                <w:b/>
                <w:bCs/>
                <w:sz w:val="22"/>
                <w:szCs w:val="22"/>
              </w:rPr>
            </w:pPr>
            <w:r w:rsidRPr="003870D4">
              <w:rPr>
                <w:rFonts w:ascii="Arial" w:hAnsi="Arial" w:cs="Arial"/>
                <w:b/>
                <w:bCs/>
                <w:sz w:val="22"/>
                <w:szCs w:val="22"/>
              </w:rPr>
              <w:lastRenderedPageBreak/>
              <w:t>(af) Attachment-</w:t>
            </w:r>
            <w:r w:rsidR="00D7672E" w:rsidRPr="003870D4">
              <w:rPr>
                <w:rFonts w:ascii="Arial" w:hAnsi="Arial" w:cs="Arial"/>
                <w:b/>
                <w:bCs/>
                <w:sz w:val="22"/>
                <w:szCs w:val="22"/>
              </w:rPr>
              <w:t>29</w:t>
            </w:r>
            <w:r w:rsidRPr="003870D4">
              <w:rPr>
                <w:rFonts w:ascii="Arial" w:hAnsi="Arial" w:cs="Arial"/>
                <w:b/>
                <w:bCs/>
                <w:sz w:val="22"/>
                <w:szCs w:val="22"/>
              </w:rPr>
              <w:t xml:space="preserve">: </w:t>
            </w:r>
            <w:r w:rsidRPr="003870D4">
              <w:rPr>
                <w:rFonts w:ascii="Arial" w:hAnsi="Arial" w:cs="Arial"/>
                <w:b/>
                <w:bCs/>
                <w:sz w:val="22"/>
                <w:szCs w:val="22"/>
              </w:rPr>
              <w:tab/>
              <w:t xml:space="preserve">Declaration by the bidder for ‘Code of Integrity for Public procurement’ </w:t>
            </w:r>
          </w:p>
          <w:p w14:paraId="0D0CEFAB" w14:textId="77777777" w:rsidR="00651C1E" w:rsidRPr="003870D4" w:rsidRDefault="00651C1E" w:rsidP="003870D4">
            <w:pPr>
              <w:ind w:left="2139" w:hanging="2139"/>
              <w:jc w:val="both"/>
              <w:rPr>
                <w:rFonts w:ascii="Arial" w:hAnsi="Arial" w:cs="Arial"/>
                <w:b/>
                <w:bCs/>
                <w:sz w:val="22"/>
                <w:szCs w:val="22"/>
              </w:rPr>
            </w:pPr>
          </w:p>
          <w:p w14:paraId="460DA0F8" w14:textId="6AC96EF1" w:rsidR="00651C1E" w:rsidRPr="003870D4" w:rsidRDefault="00651C1E" w:rsidP="003870D4">
            <w:pPr>
              <w:ind w:left="2139" w:hanging="2139"/>
              <w:jc w:val="both"/>
              <w:rPr>
                <w:rFonts w:ascii="Arial" w:hAnsi="Arial" w:cs="Arial"/>
                <w:sz w:val="22"/>
                <w:szCs w:val="22"/>
              </w:rPr>
            </w:pPr>
            <w:r w:rsidRPr="003870D4">
              <w:rPr>
                <w:rFonts w:ascii="Arial" w:hAnsi="Arial" w:cs="Arial"/>
                <w:b/>
                <w:bCs/>
                <w:sz w:val="22"/>
                <w:szCs w:val="22"/>
              </w:rPr>
              <w:tab/>
            </w:r>
            <w:r w:rsidRPr="003870D4">
              <w:rPr>
                <w:rFonts w:ascii="Arial" w:hAnsi="Arial" w:cs="Arial"/>
                <w:sz w:val="22"/>
                <w:szCs w:val="22"/>
              </w:rPr>
              <w:t>The bidder shall furnish in its bid the declaration about abiding by a ‘Code of Integrity for Public Procurement’ in accordance with ITB Clause 36.</w:t>
            </w:r>
          </w:p>
          <w:p w14:paraId="576147DA" w14:textId="77777777" w:rsidR="00651C1E" w:rsidRPr="003870D4" w:rsidRDefault="00651C1E" w:rsidP="003870D4">
            <w:pPr>
              <w:ind w:left="2139" w:hanging="2139"/>
              <w:jc w:val="both"/>
              <w:rPr>
                <w:rFonts w:ascii="Arial" w:hAnsi="Arial" w:cs="Arial"/>
                <w:b/>
                <w:bCs/>
                <w:sz w:val="22"/>
                <w:szCs w:val="22"/>
              </w:rPr>
            </w:pPr>
          </w:p>
          <w:p w14:paraId="219FE0C3" w14:textId="7BB2FF1B" w:rsidR="00651C1E" w:rsidRPr="003870D4" w:rsidRDefault="00651C1E" w:rsidP="003870D4">
            <w:pPr>
              <w:ind w:left="2139" w:hanging="2139"/>
              <w:jc w:val="both"/>
              <w:rPr>
                <w:rFonts w:ascii="Arial" w:hAnsi="Arial" w:cs="Arial"/>
                <w:b/>
                <w:bCs/>
                <w:sz w:val="22"/>
                <w:szCs w:val="22"/>
              </w:rPr>
            </w:pPr>
            <w:r w:rsidRPr="003870D4">
              <w:rPr>
                <w:rFonts w:ascii="Arial" w:hAnsi="Arial" w:cs="Arial"/>
                <w:sz w:val="22"/>
                <w:szCs w:val="22"/>
              </w:rPr>
              <w:tab/>
              <w:t>Bidder’s failure to submit the ‘</w:t>
            </w:r>
            <w:r w:rsidRPr="003870D4">
              <w:rPr>
                <w:rFonts w:ascii="Arial" w:hAnsi="Arial" w:cs="Arial"/>
                <w:b/>
                <w:bCs/>
                <w:sz w:val="22"/>
                <w:szCs w:val="22"/>
              </w:rPr>
              <w:t xml:space="preserve">Declaration for Code of Integrity for Public procurement’ </w:t>
            </w:r>
            <w:r w:rsidRPr="003870D4">
              <w:rPr>
                <w:rFonts w:ascii="Arial" w:hAnsi="Arial" w:cs="Arial"/>
                <w:sz w:val="22"/>
                <w:szCs w:val="22"/>
              </w:rPr>
              <w:t>along with the Bid or subsequently pursuant to ITB Sub-Clause 21.1 shall lead to outright rejection of the Bid.</w:t>
            </w:r>
          </w:p>
          <w:p w14:paraId="27938EFF" w14:textId="0AA4431A" w:rsidR="00651C1E" w:rsidRPr="003870D4" w:rsidRDefault="00651C1E" w:rsidP="003870D4">
            <w:pPr>
              <w:jc w:val="both"/>
              <w:rPr>
                <w:rFonts w:ascii="Arial" w:hAnsi="Arial" w:cs="Arial"/>
                <w:b/>
                <w:bCs/>
                <w:sz w:val="22"/>
                <w:szCs w:val="22"/>
              </w:rPr>
            </w:pPr>
          </w:p>
        </w:tc>
      </w:tr>
      <w:tr w:rsidR="00651C1E" w:rsidRPr="003870D4" w14:paraId="6111A2F8" w14:textId="77777777" w:rsidTr="00BA6974">
        <w:tc>
          <w:tcPr>
            <w:tcW w:w="826" w:type="dxa"/>
          </w:tcPr>
          <w:p w14:paraId="6EBD3A72" w14:textId="6C651F17" w:rsidR="00651C1E" w:rsidRPr="003870D4" w:rsidRDefault="00651C1E" w:rsidP="003870D4">
            <w:pPr>
              <w:pStyle w:val="ListParagraph"/>
              <w:numPr>
                <w:ilvl w:val="0"/>
                <w:numId w:val="14"/>
              </w:numPr>
              <w:tabs>
                <w:tab w:val="left" w:pos="284"/>
              </w:tabs>
              <w:ind w:left="426" w:hanging="426"/>
              <w:rPr>
                <w:rFonts w:ascii="Arial" w:hAnsi="Arial" w:cs="Arial"/>
                <w:sz w:val="22"/>
                <w:szCs w:val="22"/>
              </w:rPr>
            </w:pPr>
          </w:p>
        </w:tc>
        <w:tc>
          <w:tcPr>
            <w:tcW w:w="1610" w:type="dxa"/>
          </w:tcPr>
          <w:p w14:paraId="6C780A2B" w14:textId="166F48A0" w:rsidR="00651C1E" w:rsidRPr="003870D4" w:rsidRDefault="00651C1E" w:rsidP="003870D4">
            <w:pPr>
              <w:rPr>
                <w:rFonts w:ascii="Arial" w:hAnsi="Arial" w:cs="Arial"/>
                <w:sz w:val="22"/>
                <w:szCs w:val="22"/>
              </w:rPr>
            </w:pPr>
            <w:r w:rsidRPr="003870D4">
              <w:rPr>
                <w:rFonts w:ascii="Arial" w:hAnsi="Arial" w:cs="Arial"/>
                <w:sz w:val="22"/>
                <w:szCs w:val="22"/>
              </w:rPr>
              <w:t>ITB 13.6, Section-III: BDS, Vol.-I of the Bidding Documents</w:t>
            </w:r>
          </w:p>
        </w:tc>
        <w:tc>
          <w:tcPr>
            <w:tcW w:w="5953" w:type="dxa"/>
          </w:tcPr>
          <w:p w14:paraId="3CA45C03" w14:textId="77777777" w:rsidR="00651C1E" w:rsidRPr="003870D4" w:rsidRDefault="00651C1E" w:rsidP="003870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lang w:val="en-GB"/>
              </w:rPr>
            </w:pPr>
            <w:r w:rsidRPr="003870D4">
              <w:rPr>
                <w:rFonts w:ascii="Arial" w:hAnsi="Arial" w:cs="Arial"/>
                <w:b/>
                <w:bCs/>
                <w:sz w:val="22"/>
                <w:szCs w:val="22"/>
                <w:lang w:val="en-GB"/>
              </w:rPr>
              <w:t>Replace Clause ITB 13.6 with the following:</w:t>
            </w:r>
          </w:p>
          <w:p w14:paraId="086AAA2C" w14:textId="77777777" w:rsidR="00651C1E" w:rsidRPr="003870D4" w:rsidRDefault="00651C1E" w:rsidP="003870D4">
            <w:pPr>
              <w:spacing w:after="120"/>
              <w:jc w:val="both"/>
              <w:rPr>
                <w:rFonts w:ascii="Arial" w:hAnsi="Arial" w:cs="Arial"/>
                <w:sz w:val="22"/>
                <w:szCs w:val="22"/>
              </w:rPr>
            </w:pPr>
            <w:r w:rsidRPr="003870D4">
              <w:rPr>
                <w:rFonts w:ascii="Arial" w:hAnsi="Arial" w:cs="Arial"/>
                <w:color w:val="000000"/>
                <w:sz w:val="22"/>
                <w:szCs w:val="22"/>
                <w:shd w:val="clear" w:color="auto" w:fill="FFFFFF"/>
                <w:lang w:val="en-IN"/>
              </w:rPr>
              <w:t xml:space="preserve">In case of </w:t>
            </w:r>
            <w:r w:rsidRPr="003870D4">
              <w:rPr>
                <w:rFonts w:ascii="Arial" w:hAnsi="Arial" w:cs="Arial"/>
                <w:sz w:val="22"/>
                <w:szCs w:val="22"/>
              </w:rPr>
              <w:t xml:space="preserve">dishonouring </w:t>
            </w:r>
            <w:r w:rsidRPr="003870D4">
              <w:rPr>
                <w:rFonts w:ascii="Arial" w:hAnsi="Arial" w:cs="Arial"/>
                <w:color w:val="000000"/>
                <w:sz w:val="22"/>
                <w:szCs w:val="22"/>
                <w:shd w:val="clear" w:color="auto" w:fill="FFFFFF"/>
                <w:lang w:val="en-IN"/>
              </w:rPr>
              <w:t xml:space="preserve">the conditions </w:t>
            </w:r>
            <w:r w:rsidRPr="003870D4">
              <w:rPr>
                <w:rFonts w:ascii="Arial" w:hAnsi="Arial" w:cs="Arial"/>
                <w:sz w:val="22"/>
                <w:szCs w:val="22"/>
              </w:rPr>
              <w:t>of Bid Securing Declaration</w:t>
            </w:r>
            <w:r w:rsidRPr="003870D4">
              <w:rPr>
                <w:rFonts w:ascii="Arial" w:hAnsi="Arial" w:cs="Arial"/>
                <w:color w:val="000000"/>
                <w:sz w:val="22"/>
                <w:szCs w:val="22"/>
                <w:shd w:val="clear" w:color="auto" w:fill="FFFFFF"/>
                <w:lang w:val="en-IN"/>
              </w:rPr>
              <w:t xml:space="preserve"> as given below,</w:t>
            </w:r>
            <w:r w:rsidRPr="003870D4">
              <w:rPr>
                <w:rFonts w:ascii="Arial" w:hAnsi="Arial"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F0F0D9B" w14:textId="77777777" w:rsidR="00651C1E" w:rsidRPr="003870D4" w:rsidRDefault="00651C1E" w:rsidP="003870D4">
            <w:pPr>
              <w:pStyle w:val="ListParagraph"/>
              <w:numPr>
                <w:ilvl w:val="1"/>
                <w:numId w:val="7"/>
              </w:numPr>
              <w:spacing w:after="120"/>
              <w:ind w:left="340" w:hanging="372"/>
              <w:jc w:val="both"/>
              <w:rPr>
                <w:rFonts w:ascii="Arial" w:eastAsia="Calibri" w:hAnsi="Arial" w:cs="Arial"/>
                <w:color w:val="000000"/>
                <w:sz w:val="22"/>
                <w:szCs w:val="22"/>
              </w:rPr>
            </w:pPr>
            <w:r w:rsidRPr="003870D4">
              <w:rPr>
                <w:rFonts w:ascii="Arial" w:eastAsia="Calibri" w:hAnsi="Arial" w:cs="Arial"/>
                <w:color w:val="000000"/>
                <w:sz w:val="22"/>
                <w:szCs w:val="22"/>
              </w:rPr>
              <w:t>if the Bidder withdraws its bid during the period of bid validity specified by the Bidder in the Bid Form; or</w:t>
            </w:r>
          </w:p>
          <w:p w14:paraId="4B9D0A59" w14:textId="77777777" w:rsidR="00651C1E" w:rsidRPr="003870D4" w:rsidRDefault="00651C1E" w:rsidP="003870D4">
            <w:pPr>
              <w:pStyle w:val="ListParagraph"/>
              <w:spacing w:after="120"/>
              <w:ind w:left="340"/>
              <w:jc w:val="both"/>
              <w:rPr>
                <w:rFonts w:ascii="Arial" w:eastAsia="Calibri" w:hAnsi="Arial" w:cs="Arial"/>
                <w:color w:val="000000"/>
                <w:sz w:val="22"/>
                <w:szCs w:val="22"/>
              </w:rPr>
            </w:pPr>
          </w:p>
          <w:p w14:paraId="7F89F947" w14:textId="77777777" w:rsidR="00651C1E" w:rsidRPr="003870D4" w:rsidRDefault="00651C1E" w:rsidP="003870D4">
            <w:pPr>
              <w:pStyle w:val="ListParagraph"/>
              <w:numPr>
                <w:ilvl w:val="1"/>
                <w:numId w:val="7"/>
              </w:numPr>
              <w:spacing w:after="120"/>
              <w:ind w:left="340" w:hanging="372"/>
              <w:jc w:val="both"/>
              <w:rPr>
                <w:rFonts w:ascii="Arial" w:eastAsia="Calibri" w:hAnsi="Arial" w:cs="Arial"/>
                <w:color w:val="000000"/>
                <w:sz w:val="22"/>
                <w:szCs w:val="22"/>
              </w:rPr>
            </w:pPr>
            <w:r w:rsidRPr="003870D4">
              <w:rPr>
                <w:rFonts w:ascii="Arial" w:eastAsia="Calibri" w:hAnsi="Arial" w:cs="Arial"/>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A93DD1A" w14:textId="77777777" w:rsidR="00651C1E" w:rsidRPr="003870D4" w:rsidRDefault="00651C1E" w:rsidP="003870D4">
            <w:pPr>
              <w:pStyle w:val="ListParagraph"/>
              <w:spacing w:after="120"/>
              <w:ind w:left="340"/>
              <w:jc w:val="both"/>
              <w:rPr>
                <w:rFonts w:ascii="Arial" w:eastAsia="Calibri" w:hAnsi="Arial" w:cs="Arial"/>
                <w:color w:val="000000"/>
                <w:sz w:val="22"/>
                <w:szCs w:val="22"/>
              </w:rPr>
            </w:pPr>
          </w:p>
          <w:p w14:paraId="6B2D104D" w14:textId="77777777" w:rsidR="00651C1E" w:rsidRPr="003870D4" w:rsidRDefault="00651C1E" w:rsidP="003870D4">
            <w:pPr>
              <w:pStyle w:val="ListParagraph"/>
              <w:numPr>
                <w:ilvl w:val="1"/>
                <w:numId w:val="7"/>
              </w:numPr>
              <w:spacing w:after="120"/>
              <w:ind w:left="340" w:hanging="372"/>
              <w:jc w:val="both"/>
              <w:rPr>
                <w:rFonts w:ascii="Arial" w:eastAsia="Calibri" w:hAnsi="Arial" w:cs="Arial"/>
                <w:color w:val="000000"/>
                <w:sz w:val="22"/>
                <w:szCs w:val="22"/>
              </w:rPr>
            </w:pPr>
            <w:r w:rsidRPr="003870D4">
              <w:rPr>
                <w:rFonts w:ascii="Arial" w:eastAsia="Calibri" w:hAnsi="Arial" w:cs="Arial"/>
                <w:color w:val="000000"/>
                <w:sz w:val="22"/>
                <w:szCs w:val="22"/>
              </w:rPr>
              <w:t>If a Bidder does not accept the corrections to arithmetical errors identified during preliminary evaluation of his bid pursuant to ITB Sub-Clause 27.2; or</w:t>
            </w:r>
          </w:p>
          <w:p w14:paraId="212FC392" w14:textId="77777777" w:rsidR="00651C1E" w:rsidRPr="003870D4" w:rsidRDefault="00651C1E" w:rsidP="003870D4">
            <w:pPr>
              <w:pStyle w:val="ListParagraph"/>
              <w:spacing w:after="120"/>
              <w:ind w:left="340"/>
              <w:jc w:val="both"/>
              <w:rPr>
                <w:rFonts w:ascii="Arial" w:eastAsia="Calibri" w:hAnsi="Arial" w:cs="Arial"/>
                <w:color w:val="000000"/>
                <w:sz w:val="22"/>
                <w:szCs w:val="22"/>
              </w:rPr>
            </w:pPr>
          </w:p>
          <w:p w14:paraId="3AD74F63" w14:textId="77777777" w:rsidR="00651C1E" w:rsidRPr="003870D4" w:rsidRDefault="00651C1E" w:rsidP="003870D4">
            <w:pPr>
              <w:pStyle w:val="ListParagraph"/>
              <w:numPr>
                <w:ilvl w:val="1"/>
                <w:numId w:val="7"/>
              </w:numPr>
              <w:spacing w:after="120"/>
              <w:ind w:left="340" w:hanging="372"/>
              <w:jc w:val="both"/>
              <w:rPr>
                <w:rFonts w:ascii="Arial" w:eastAsia="Calibri" w:hAnsi="Arial" w:cs="Arial"/>
                <w:color w:val="000000"/>
                <w:sz w:val="22"/>
                <w:szCs w:val="22"/>
              </w:rPr>
            </w:pPr>
            <w:r w:rsidRPr="003870D4">
              <w:rPr>
                <w:rFonts w:ascii="Arial" w:eastAsia="Calibri" w:hAnsi="Arial" w:cs="Arial"/>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10ED7A8" w14:textId="77777777" w:rsidR="00651C1E" w:rsidRPr="003870D4" w:rsidRDefault="00651C1E" w:rsidP="003870D4">
            <w:pPr>
              <w:pStyle w:val="ListParagraph"/>
              <w:spacing w:after="120"/>
              <w:ind w:left="340"/>
              <w:jc w:val="both"/>
              <w:rPr>
                <w:rFonts w:ascii="Arial" w:eastAsia="Calibri" w:hAnsi="Arial" w:cs="Arial"/>
                <w:color w:val="000000"/>
                <w:sz w:val="22"/>
                <w:szCs w:val="22"/>
              </w:rPr>
            </w:pPr>
          </w:p>
          <w:p w14:paraId="710D54B7" w14:textId="58300CBF" w:rsidR="00651C1E" w:rsidRPr="003870D4" w:rsidRDefault="00651C1E" w:rsidP="003870D4">
            <w:pPr>
              <w:pStyle w:val="ListParagraph"/>
              <w:numPr>
                <w:ilvl w:val="1"/>
                <w:numId w:val="7"/>
              </w:numPr>
              <w:spacing w:after="120"/>
              <w:ind w:left="340" w:hanging="372"/>
              <w:jc w:val="both"/>
              <w:rPr>
                <w:rFonts w:ascii="Arial" w:hAnsi="Arial" w:cs="Arial"/>
                <w:sz w:val="22"/>
                <w:szCs w:val="22"/>
              </w:rPr>
            </w:pPr>
            <w:r w:rsidRPr="003870D4">
              <w:rPr>
                <w:rFonts w:ascii="Arial" w:eastAsia="Calibri" w:hAnsi="Arial" w:cs="Arial"/>
                <w:color w:val="000000"/>
                <w:sz w:val="22"/>
                <w:szCs w:val="22"/>
              </w:rPr>
              <w:t>in the case of a successful Bidder, if the Bidder fails within the specified time limit:</w:t>
            </w:r>
          </w:p>
          <w:p w14:paraId="5D91BE4B" w14:textId="77777777" w:rsidR="00651C1E" w:rsidRPr="003870D4" w:rsidRDefault="00651C1E" w:rsidP="003870D4">
            <w:pPr>
              <w:pStyle w:val="ListParagraph"/>
              <w:numPr>
                <w:ilvl w:val="0"/>
                <w:numId w:val="8"/>
              </w:numPr>
              <w:spacing w:after="120"/>
              <w:jc w:val="both"/>
              <w:rPr>
                <w:rFonts w:ascii="Arial" w:eastAsia="Calibri" w:hAnsi="Arial" w:cs="Arial"/>
                <w:color w:val="000000"/>
                <w:sz w:val="22"/>
                <w:szCs w:val="22"/>
              </w:rPr>
            </w:pPr>
            <w:r w:rsidRPr="003870D4">
              <w:rPr>
                <w:rFonts w:ascii="Arial" w:eastAsia="Calibri" w:hAnsi="Arial" w:cs="Arial"/>
                <w:color w:val="000000"/>
                <w:sz w:val="22"/>
                <w:szCs w:val="22"/>
              </w:rPr>
              <w:t>to sign the Contract Agreement, in accordance with ITB Clause 34, or</w:t>
            </w:r>
          </w:p>
          <w:p w14:paraId="542AFD0B" w14:textId="4403B709" w:rsidR="00651C1E" w:rsidRPr="003870D4" w:rsidRDefault="00651C1E" w:rsidP="003870D4">
            <w:pPr>
              <w:pStyle w:val="ListParagraph"/>
              <w:numPr>
                <w:ilvl w:val="0"/>
                <w:numId w:val="8"/>
              </w:numPr>
              <w:spacing w:after="120"/>
              <w:jc w:val="both"/>
              <w:rPr>
                <w:rFonts w:ascii="Arial" w:eastAsia="Calibri" w:hAnsi="Arial" w:cs="Arial"/>
                <w:color w:val="000000"/>
                <w:sz w:val="22"/>
                <w:szCs w:val="22"/>
              </w:rPr>
            </w:pPr>
            <w:r w:rsidRPr="003870D4">
              <w:rPr>
                <w:rFonts w:ascii="Arial" w:eastAsia="Calibri" w:hAnsi="Arial" w:cs="Arial"/>
                <w:color w:val="000000"/>
                <w:sz w:val="22"/>
                <w:szCs w:val="22"/>
              </w:rPr>
              <w:t>to furnish the required performance security(ies), in accordance with ITB Clause 35 and/or to keep the bid security valid as per the requirement of ITB Sub-Clause 13.5.</w:t>
            </w:r>
          </w:p>
        </w:tc>
        <w:tc>
          <w:tcPr>
            <w:tcW w:w="5894" w:type="dxa"/>
          </w:tcPr>
          <w:p w14:paraId="204EC244" w14:textId="77777777" w:rsidR="00651C1E" w:rsidRPr="003870D4" w:rsidRDefault="00651C1E" w:rsidP="003870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lang w:val="en-GB"/>
              </w:rPr>
            </w:pPr>
            <w:r w:rsidRPr="003870D4">
              <w:rPr>
                <w:rFonts w:ascii="Arial" w:hAnsi="Arial" w:cs="Arial"/>
                <w:b/>
                <w:bCs/>
                <w:sz w:val="22"/>
                <w:szCs w:val="22"/>
                <w:lang w:val="en-GB"/>
              </w:rPr>
              <w:lastRenderedPageBreak/>
              <w:t>Replace Clause ITB 13.6 with the following:</w:t>
            </w:r>
          </w:p>
          <w:p w14:paraId="087F72DD" w14:textId="77777777" w:rsidR="00651C1E" w:rsidRPr="003870D4" w:rsidRDefault="00651C1E" w:rsidP="003870D4">
            <w:pPr>
              <w:spacing w:after="120"/>
              <w:jc w:val="both"/>
              <w:rPr>
                <w:rFonts w:ascii="Arial" w:hAnsi="Arial" w:cs="Arial"/>
                <w:sz w:val="22"/>
                <w:szCs w:val="22"/>
              </w:rPr>
            </w:pPr>
            <w:r w:rsidRPr="003870D4">
              <w:rPr>
                <w:rFonts w:ascii="Arial" w:hAnsi="Arial" w:cs="Arial"/>
                <w:color w:val="000000"/>
                <w:sz w:val="22"/>
                <w:szCs w:val="22"/>
                <w:shd w:val="clear" w:color="auto" w:fill="FFFFFF"/>
                <w:lang w:val="en-IN"/>
              </w:rPr>
              <w:t xml:space="preserve">In case of </w:t>
            </w:r>
            <w:r w:rsidRPr="003870D4">
              <w:rPr>
                <w:rFonts w:ascii="Arial" w:hAnsi="Arial" w:cs="Arial"/>
                <w:sz w:val="22"/>
                <w:szCs w:val="22"/>
              </w:rPr>
              <w:t xml:space="preserve">dishonouring </w:t>
            </w:r>
            <w:r w:rsidRPr="003870D4">
              <w:rPr>
                <w:rFonts w:ascii="Arial" w:hAnsi="Arial" w:cs="Arial"/>
                <w:color w:val="000000"/>
                <w:sz w:val="22"/>
                <w:szCs w:val="22"/>
                <w:shd w:val="clear" w:color="auto" w:fill="FFFFFF"/>
                <w:lang w:val="en-IN"/>
              </w:rPr>
              <w:t xml:space="preserve">the conditions </w:t>
            </w:r>
            <w:r w:rsidRPr="003870D4">
              <w:rPr>
                <w:rFonts w:ascii="Arial" w:hAnsi="Arial" w:cs="Arial"/>
                <w:sz w:val="22"/>
                <w:szCs w:val="22"/>
              </w:rPr>
              <w:t>of Bid Securing Declaration</w:t>
            </w:r>
            <w:r w:rsidRPr="003870D4">
              <w:rPr>
                <w:rFonts w:ascii="Arial" w:hAnsi="Arial" w:cs="Arial"/>
                <w:color w:val="000000"/>
                <w:sz w:val="22"/>
                <w:szCs w:val="22"/>
                <w:shd w:val="clear" w:color="auto" w:fill="FFFFFF"/>
                <w:lang w:val="en-IN"/>
              </w:rPr>
              <w:t xml:space="preserve"> as given below,</w:t>
            </w:r>
            <w:r w:rsidRPr="003870D4">
              <w:rPr>
                <w:rFonts w:ascii="Arial" w:hAnsi="Arial"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C6638B1" w14:textId="77777777" w:rsidR="00651C1E" w:rsidRPr="003870D4" w:rsidRDefault="00651C1E" w:rsidP="003870D4">
            <w:pPr>
              <w:pStyle w:val="ListParagraph"/>
              <w:numPr>
                <w:ilvl w:val="0"/>
                <w:numId w:val="10"/>
              </w:numPr>
              <w:spacing w:after="120"/>
              <w:ind w:left="463" w:hanging="426"/>
              <w:jc w:val="both"/>
              <w:rPr>
                <w:rFonts w:ascii="Arial" w:eastAsia="Calibri" w:hAnsi="Arial" w:cs="Arial"/>
                <w:color w:val="000000"/>
                <w:sz w:val="22"/>
                <w:szCs w:val="22"/>
              </w:rPr>
            </w:pPr>
            <w:r w:rsidRPr="003870D4">
              <w:rPr>
                <w:rFonts w:ascii="Arial" w:eastAsia="Calibri" w:hAnsi="Arial" w:cs="Arial"/>
                <w:color w:val="000000"/>
                <w:sz w:val="22"/>
                <w:szCs w:val="22"/>
              </w:rPr>
              <w:t>if the Bidder withdraws its bid during the period of bid validity specified by the Bidder in the Bid Form; or</w:t>
            </w:r>
          </w:p>
          <w:p w14:paraId="18999ED1" w14:textId="77777777" w:rsidR="00651C1E" w:rsidRPr="003870D4" w:rsidRDefault="00651C1E" w:rsidP="003870D4">
            <w:pPr>
              <w:pStyle w:val="ListParagraph"/>
              <w:spacing w:after="120"/>
              <w:ind w:left="463" w:hanging="426"/>
              <w:jc w:val="both"/>
              <w:rPr>
                <w:rFonts w:ascii="Arial" w:eastAsia="Calibri" w:hAnsi="Arial" w:cs="Arial"/>
                <w:color w:val="000000"/>
                <w:sz w:val="22"/>
                <w:szCs w:val="22"/>
              </w:rPr>
            </w:pPr>
          </w:p>
          <w:p w14:paraId="586E7A76" w14:textId="77777777" w:rsidR="00651C1E" w:rsidRPr="003870D4" w:rsidRDefault="00651C1E" w:rsidP="003870D4">
            <w:pPr>
              <w:pStyle w:val="ListParagraph"/>
              <w:numPr>
                <w:ilvl w:val="0"/>
                <w:numId w:val="10"/>
              </w:numPr>
              <w:spacing w:after="120"/>
              <w:ind w:left="463" w:hanging="426"/>
              <w:jc w:val="both"/>
              <w:rPr>
                <w:rFonts w:ascii="Arial" w:eastAsia="Calibri" w:hAnsi="Arial" w:cs="Arial"/>
                <w:color w:val="000000"/>
                <w:sz w:val="22"/>
                <w:szCs w:val="22"/>
              </w:rPr>
            </w:pPr>
            <w:r w:rsidRPr="003870D4">
              <w:rPr>
                <w:rFonts w:ascii="Arial" w:eastAsia="Calibri" w:hAnsi="Arial" w:cs="Arial"/>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15CE619" w14:textId="77777777" w:rsidR="00651C1E" w:rsidRPr="003870D4" w:rsidRDefault="00651C1E" w:rsidP="003870D4">
            <w:pPr>
              <w:pStyle w:val="ListParagraph"/>
              <w:spacing w:after="120"/>
              <w:ind w:left="463" w:hanging="426"/>
              <w:jc w:val="both"/>
              <w:rPr>
                <w:rFonts w:ascii="Arial" w:eastAsia="Calibri" w:hAnsi="Arial" w:cs="Arial"/>
                <w:color w:val="000000"/>
                <w:sz w:val="22"/>
                <w:szCs w:val="22"/>
              </w:rPr>
            </w:pPr>
          </w:p>
          <w:p w14:paraId="03F40FC6" w14:textId="77777777" w:rsidR="00651C1E" w:rsidRPr="003870D4" w:rsidRDefault="00651C1E" w:rsidP="003870D4">
            <w:pPr>
              <w:pStyle w:val="ListParagraph"/>
              <w:numPr>
                <w:ilvl w:val="0"/>
                <w:numId w:val="10"/>
              </w:numPr>
              <w:spacing w:after="120"/>
              <w:ind w:left="463" w:hanging="426"/>
              <w:jc w:val="both"/>
              <w:rPr>
                <w:rFonts w:ascii="Arial" w:eastAsia="Calibri" w:hAnsi="Arial" w:cs="Arial"/>
                <w:color w:val="000000"/>
                <w:sz w:val="22"/>
                <w:szCs w:val="22"/>
              </w:rPr>
            </w:pPr>
            <w:r w:rsidRPr="003870D4">
              <w:rPr>
                <w:rFonts w:ascii="Arial" w:eastAsia="Calibri" w:hAnsi="Arial" w:cs="Arial"/>
                <w:color w:val="000000"/>
                <w:sz w:val="22"/>
                <w:szCs w:val="22"/>
              </w:rPr>
              <w:t>If a Bidder does not accept the corrections to arithmetical errors identified during preliminary evaluation of his bid pursuant to ITB Sub-Clause 27.2; or</w:t>
            </w:r>
          </w:p>
          <w:p w14:paraId="450DC55E" w14:textId="77777777" w:rsidR="00651C1E" w:rsidRPr="003870D4" w:rsidRDefault="00651C1E" w:rsidP="003870D4">
            <w:pPr>
              <w:pStyle w:val="ListParagraph"/>
              <w:spacing w:after="120"/>
              <w:ind w:left="463" w:hanging="426"/>
              <w:jc w:val="both"/>
              <w:rPr>
                <w:rFonts w:ascii="Arial" w:eastAsia="Calibri" w:hAnsi="Arial" w:cs="Arial"/>
                <w:color w:val="000000"/>
                <w:sz w:val="22"/>
                <w:szCs w:val="22"/>
              </w:rPr>
            </w:pPr>
          </w:p>
          <w:p w14:paraId="3C5987F5" w14:textId="77777777" w:rsidR="00651C1E" w:rsidRPr="003870D4" w:rsidRDefault="00651C1E" w:rsidP="003870D4">
            <w:pPr>
              <w:pStyle w:val="ListParagraph"/>
              <w:numPr>
                <w:ilvl w:val="0"/>
                <w:numId w:val="10"/>
              </w:numPr>
              <w:spacing w:after="120"/>
              <w:ind w:left="463" w:hanging="426"/>
              <w:jc w:val="both"/>
              <w:rPr>
                <w:rFonts w:ascii="Arial" w:eastAsia="Calibri" w:hAnsi="Arial" w:cs="Arial"/>
                <w:color w:val="000000"/>
                <w:sz w:val="22"/>
                <w:szCs w:val="22"/>
              </w:rPr>
            </w:pPr>
            <w:r w:rsidRPr="003870D4">
              <w:rPr>
                <w:rFonts w:ascii="Arial" w:eastAsia="Calibri" w:hAnsi="Arial" w:cs="Arial"/>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1C18F8E" w14:textId="77777777" w:rsidR="00651C1E" w:rsidRPr="003870D4" w:rsidRDefault="00651C1E" w:rsidP="003870D4">
            <w:pPr>
              <w:pStyle w:val="ListParagraph"/>
              <w:spacing w:after="120"/>
              <w:ind w:left="463" w:hanging="426"/>
              <w:jc w:val="both"/>
              <w:rPr>
                <w:rFonts w:ascii="Arial" w:eastAsia="Calibri" w:hAnsi="Arial" w:cs="Arial"/>
                <w:color w:val="000000"/>
                <w:sz w:val="22"/>
                <w:szCs w:val="22"/>
              </w:rPr>
            </w:pPr>
          </w:p>
          <w:p w14:paraId="09AD145B" w14:textId="77777777" w:rsidR="00651C1E" w:rsidRPr="003870D4" w:rsidRDefault="00651C1E" w:rsidP="003870D4">
            <w:pPr>
              <w:pStyle w:val="ListParagraph"/>
              <w:numPr>
                <w:ilvl w:val="0"/>
                <w:numId w:val="10"/>
              </w:numPr>
              <w:spacing w:after="120"/>
              <w:ind w:left="463" w:hanging="426"/>
              <w:jc w:val="both"/>
              <w:rPr>
                <w:rFonts w:ascii="Arial" w:hAnsi="Arial" w:cs="Arial"/>
                <w:sz w:val="22"/>
                <w:szCs w:val="22"/>
              </w:rPr>
            </w:pPr>
            <w:r w:rsidRPr="003870D4">
              <w:rPr>
                <w:rFonts w:ascii="Arial" w:eastAsia="Calibri" w:hAnsi="Arial" w:cs="Arial"/>
                <w:color w:val="000000"/>
                <w:sz w:val="22"/>
                <w:szCs w:val="22"/>
              </w:rPr>
              <w:t>in the case of a successful Bidder, if the Bidder fails within the specified time limit:</w:t>
            </w:r>
          </w:p>
          <w:p w14:paraId="4D4A9A84" w14:textId="77777777" w:rsidR="00651C1E" w:rsidRPr="003870D4" w:rsidRDefault="00651C1E" w:rsidP="003870D4">
            <w:pPr>
              <w:pStyle w:val="ListParagraph"/>
              <w:numPr>
                <w:ilvl w:val="0"/>
                <w:numId w:val="11"/>
              </w:numPr>
              <w:spacing w:after="120"/>
              <w:jc w:val="both"/>
              <w:rPr>
                <w:rFonts w:ascii="Arial" w:eastAsia="Calibri" w:hAnsi="Arial" w:cs="Arial"/>
                <w:color w:val="000000"/>
                <w:sz w:val="22"/>
                <w:szCs w:val="22"/>
              </w:rPr>
            </w:pPr>
            <w:r w:rsidRPr="003870D4">
              <w:rPr>
                <w:rFonts w:ascii="Arial" w:eastAsia="Calibri" w:hAnsi="Arial" w:cs="Arial"/>
                <w:color w:val="000000"/>
                <w:sz w:val="22"/>
                <w:szCs w:val="22"/>
              </w:rPr>
              <w:t>to sign the Contract Agreement, in accordance with ITB Clause 34, or</w:t>
            </w:r>
          </w:p>
          <w:p w14:paraId="79D366A2" w14:textId="2A8B8E84" w:rsidR="00651C1E" w:rsidRPr="003870D4" w:rsidRDefault="00651C1E" w:rsidP="003870D4">
            <w:pPr>
              <w:pStyle w:val="ListParagraph"/>
              <w:numPr>
                <w:ilvl w:val="0"/>
                <w:numId w:val="11"/>
              </w:numPr>
              <w:spacing w:after="120"/>
              <w:jc w:val="both"/>
              <w:rPr>
                <w:rFonts w:ascii="Arial" w:eastAsia="Calibri" w:hAnsi="Arial" w:cs="Arial"/>
                <w:color w:val="000000"/>
                <w:sz w:val="22"/>
                <w:szCs w:val="22"/>
              </w:rPr>
            </w:pPr>
            <w:r w:rsidRPr="003870D4">
              <w:rPr>
                <w:rFonts w:ascii="Arial" w:eastAsia="Calibri" w:hAnsi="Arial" w:cs="Arial"/>
                <w:color w:val="000000"/>
                <w:sz w:val="22"/>
                <w:szCs w:val="22"/>
              </w:rPr>
              <w:t>to furnish the required performance security(ies), in accordance with ITB Clause 35 and/or to keep the bid security valid as per the requirement of ITB Sub-Clause 13.5;</w:t>
            </w:r>
          </w:p>
          <w:p w14:paraId="079A5BB3" w14:textId="55B95B85" w:rsidR="00651C1E" w:rsidRPr="003870D4" w:rsidRDefault="00651C1E" w:rsidP="003870D4">
            <w:pPr>
              <w:jc w:val="both"/>
              <w:rPr>
                <w:rFonts w:ascii="Arial" w:hAnsi="Arial" w:cs="Arial"/>
                <w:b/>
                <w:bCs/>
                <w:sz w:val="22"/>
                <w:szCs w:val="22"/>
              </w:rPr>
            </w:pPr>
            <w:r w:rsidRPr="003870D4">
              <w:rPr>
                <w:rFonts w:ascii="Arial" w:eastAsia="Calibri" w:hAnsi="Arial" w:cs="Arial"/>
                <w:color w:val="000000"/>
                <w:sz w:val="22"/>
                <w:szCs w:val="22"/>
              </w:rPr>
              <w:lastRenderedPageBreak/>
              <w:tab/>
              <w:t>or</w:t>
            </w:r>
          </w:p>
          <w:p w14:paraId="103A7EB8" w14:textId="01EFA232" w:rsidR="00651C1E" w:rsidRPr="003870D4" w:rsidRDefault="00651C1E" w:rsidP="003870D4">
            <w:pPr>
              <w:pStyle w:val="ListParagraph"/>
              <w:numPr>
                <w:ilvl w:val="0"/>
                <w:numId w:val="10"/>
              </w:numPr>
              <w:spacing w:after="120"/>
              <w:ind w:left="463" w:hanging="426"/>
              <w:jc w:val="both"/>
              <w:rPr>
                <w:rFonts w:ascii="Arial" w:hAnsi="Arial" w:cs="Arial"/>
                <w:b/>
                <w:bCs/>
                <w:sz w:val="22"/>
                <w:szCs w:val="22"/>
              </w:rPr>
            </w:pPr>
            <w:r w:rsidRPr="003870D4">
              <w:rPr>
                <w:rFonts w:ascii="Arial" w:eastAsia="Calibri" w:hAnsi="Arial" w:cs="Arial"/>
                <w:b/>
                <w:bCs/>
                <w:color w:val="000000"/>
                <w:sz w:val="22"/>
                <w:szCs w:val="22"/>
              </w:rPr>
              <w:t xml:space="preserve">In case of violation/transgression of ‘Code of Integrity for Public Procurement’ by the </w:t>
            </w:r>
            <w:r w:rsidRPr="003870D4">
              <w:rPr>
                <w:rFonts w:ascii="Arial" w:eastAsia="Calibri" w:hAnsi="Arial" w:cs="Arial"/>
                <w:b/>
                <w:bCs/>
                <w:sz w:val="22"/>
                <w:szCs w:val="22"/>
              </w:rPr>
              <w:t xml:space="preserve">bidder/contractor </w:t>
            </w:r>
            <w:r w:rsidRPr="003870D4">
              <w:rPr>
                <w:rFonts w:ascii="Arial" w:eastAsia="Calibri" w:hAnsi="Arial" w:cs="Arial"/>
                <w:b/>
                <w:bCs/>
                <w:color w:val="000000"/>
                <w:sz w:val="22"/>
                <w:szCs w:val="22"/>
              </w:rPr>
              <w:t xml:space="preserve">in competing for the Contract, in accordance with ITB Clause 36; </w:t>
            </w:r>
          </w:p>
        </w:tc>
      </w:tr>
      <w:tr w:rsidR="00651C1E" w:rsidRPr="003870D4" w14:paraId="47C46C2E" w14:textId="77777777" w:rsidTr="00BA6974">
        <w:tc>
          <w:tcPr>
            <w:tcW w:w="826" w:type="dxa"/>
          </w:tcPr>
          <w:p w14:paraId="3CEAFE10" w14:textId="36F9F345" w:rsidR="00651C1E" w:rsidRPr="003870D4" w:rsidRDefault="00651C1E" w:rsidP="003870D4">
            <w:pPr>
              <w:pStyle w:val="ListParagraph"/>
              <w:numPr>
                <w:ilvl w:val="0"/>
                <w:numId w:val="14"/>
              </w:numPr>
              <w:tabs>
                <w:tab w:val="left" w:pos="284"/>
              </w:tabs>
              <w:ind w:left="426" w:hanging="426"/>
              <w:rPr>
                <w:rFonts w:ascii="Arial" w:hAnsi="Arial" w:cs="Arial"/>
                <w:sz w:val="22"/>
                <w:szCs w:val="22"/>
              </w:rPr>
            </w:pPr>
          </w:p>
        </w:tc>
        <w:tc>
          <w:tcPr>
            <w:tcW w:w="1610" w:type="dxa"/>
          </w:tcPr>
          <w:p w14:paraId="1E2183DB" w14:textId="6B14D450" w:rsidR="00651C1E" w:rsidRPr="003870D4" w:rsidRDefault="00651C1E" w:rsidP="003870D4">
            <w:pPr>
              <w:jc w:val="both"/>
              <w:rPr>
                <w:rFonts w:ascii="Arial" w:hAnsi="Arial" w:cs="Arial"/>
                <w:sz w:val="22"/>
                <w:szCs w:val="22"/>
              </w:rPr>
            </w:pPr>
            <w:r w:rsidRPr="003870D4">
              <w:rPr>
                <w:rFonts w:ascii="Arial" w:hAnsi="Arial" w:cs="Arial"/>
                <w:sz w:val="22"/>
                <w:szCs w:val="22"/>
              </w:rPr>
              <w:t>ITB 21.1, Section-III: BDS, Vol.-I of the Bidding Documents</w:t>
            </w:r>
          </w:p>
        </w:tc>
        <w:tc>
          <w:tcPr>
            <w:tcW w:w="5953" w:type="dxa"/>
          </w:tcPr>
          <w:p w14:paraId="7ED89BBD" w14:textId="77777777" w:rsidR="00651C1E" w:rsidRPr="003870D4" w:rsidRDefault="00651C1E" w:rsidP="003870D4">
            <w:pPr>
              <w:jc w:val="both"/>
              <w:rPr>
                <w:rFonts w:ascii="Arial" w:hAnsi="Arial" w:cs="Arial"/>
                <w:b/>
                <w:bCs/>
                <w:sz w:val="22"/>
                <w:szCs w:val="22"/>
              </w:rPr>
            </w:pPr>
            <w:r w:rsidRPr="003870D4">
              <w:rPr>
                <w:rFonts w:ascii="Arial" w:hAnsi="Arial" w:cs="Arial"/>
                <w:b/>
                <w:bCs/>
                <w:sz w:val="22"/>
                <w:szCs w:val="22"/>
              </w:rPr>
              <w:t>Replace the existing provision with the following:</w:t>
            </w:r>
          </w:p>
          <w:p w14:paraId="56DB97BF" w14:textId="77777777" w:rsidR="00651C1E" w:rsidRPr="003870D4" w:rsidRDefault="00651C1E" w:rsidP="003870D4">
            <w:pPr>
              <w:jc w:val="both"/>
              <w:rPr>
                <w:rFonts w:ascii="Arial" w:hAnsi="Arial" w:cs="Arial"/>
                <w:b/>
                <w:bCs/>
                <w:sz w:val="22"/>
                <w:szCs w:val="22"/>
              </w:rPr>
            </w:pPr>
          </w:p>
          <w:p w14:paraId="1C87F528" w14:textId="385992C5" w:rsidR="00651C1E" w:rsidRPr="003870D4" w:rsidRDefault="00DF7D49" w:rsidP="003870D4">
            <w:pPr>
              <w:jc w:val="both"/>
              <w:rPr>
                <w:rFonts w:ascii="Arial" w:hAnsi="Arial" w:cs="Arial"/>
                <w:sz w:val="22"/>
                <w:szCs w:val="22"/>
              </w:rPr>
            </w:pPr>
            <w:r w:rsidRPr="003870D4">
              <w:rPr>
                <w:rFonts w:ascii="Arial" w:hAnsi="Arial" w:cs="Arial"/>
                <w:sz w:val="22"/>
                <w:szCs w:val="22"/>
              </w:rPr>
              <w:t>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3FC7F073" w14:textId="77777777" w:rsidR="00DF7D49" w:rsidRPr="003870D4" w:rsidRDefault="00DF7D49" w:rsidP="003870D4">
            <w:pPr>
              <w:jc w:val="both"/>
              <w:rPr>
                <w:rFonts w:ascii="Arial" w:hAnsi="Arial" w:cs="Arial"/>
                <w:sz w:val="22"/>
                <w:szCs w:val="22"/>
              </w:rPr>
            </w:pPr>
          </w:p>
          <w:p w14:paraId="2B6A1AEF" w14:textId="77777777" w:rsidR="00DF7D49" w:rsidRPr="003870D4" w:rsidRDefault="00DF7D49" w:rsidP="003870D4">
            <w:pPr>
              <w:jc w:val="both"/>
              <w:rPr>
                <w:rFonts w:ascii="Arial" w:hAnsi="Arial" w:cs="Arial"/>
                <w:sz w:val="22"/>
                <w:szCs w:val="22"/>
              </w:rPr>
            </w:pPr>
          </w:p>
          <w:p w14:paraId="202B3A5E" w14:textId="77777777" w:rsidR="00651C1E" w:rsidRPr="003870D4" w:rsidRDefault="00651C1E" w:rsidP="003870D4">
            <w:pPr>
              <w:jc w:val="both"/>
              <w:rPr>
                <w:rFonts w:ascii="Arial" w:hAnsi="Arial" w:cs="Arial"/>
                <w:sz w:val="22"/>
                <w:szCs w:val="22"/>
              </w:rPr>
            </w:pPr>
            <w:r w:rsidRPr="003870D4">
              <w:rPr>
                <w:rFonts w:ascii="Arial" w:hAnsi="Arial"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06CC2C73" w14:textId="62DF908C" w:rsidR="00651C1E" w:rsidRPr="003870D4" w:rsidRDefault="00651C1E" w:rsidP="003870D4">
            <w:pPr>
              <w:jc w:val="both"/>
              <w:rPr>
                <w:rFonts w:ascii="Arial" w:hAnsi="Arial" w:cs="Arial"/>
                <w:b/>
                <w:bCs/>
                <w:sz w:val="22"/>
                <w:szCs w:val="22"/>
                <w:lang w:val="en-GB"/>
              </w:rPr>
            </w:pPr>
          </w:p>
        </w:tc>
        <w:tc>
          <w:tcPr>
            <w:tcW w:w="5894" w:type="dxa"/>
          </w:tcPr>
          <w:p w14:paraId="3C958B8D" w14:textId="77777777" w:rsidR="00651C1E" w:rsidRPr="003870D4" w:rsidRDefault="00651C1E" w:rsidP="003870D4">
            <w:pPr>
              <w:jc w:val="both"/>
              <w:rPr>
                <w:rFonts w:ascii="Arial" w:hAnsi="Arial" w:cs="Arial"/>
                <w:b/>
                <w:bCs/>
                <w:sz w:val="22"/>
                <w:szCs w:val="22"/>
              </w:rPr>
            </w:pPr>
            <w:r w:rsidRPr="003870D4">
              <w:rPr>
                <w:rFonts w:ascii="Arial" w:hAnsi="Arial" w:cs="Arial"/>
                <w:b/>
                <w:bCs/>
                <w:sz w:val="22"/>
                <w:szCs w:val="22"/>
              </w:rPr>
              <w:lastRenderedPageBreak/>
              <w:t>Replace the existing provision with the following:</w:t>
            </w:r>
          </w:p>
          <w:p w14:paraId="5017853A" w14:textId="77777777" w:rsidR="00651C1E" w:rsidRPr="003870D4" w:rsidRDefault="00651C1E" w:rsidP="003870D4">
            <w:pPr>
              <w:jc w:val="both"/>
              <w:rPr>
                <w:rFonts w:ascii="Arial" w:hAnsi="Arial" w:cs="Arial"/>
                <w:b/>
                <w:bCs/>
                <w:sz w:val="22"/>
                <w:szCs w:val="22"/>
              </w:rPr>
            </w:pPr>
          </w:p>
          <w:p w14:paraId="1E4CD526" w14:textId="0C1F8E91" w:rsidR="00651C1E" w:rsidRPr="003870D4" w:rsidRDefault="005B1C59" w:rsidP="003870D4">
            <w:pPr>
              <w:jc w:val="both"/>
              <w:rPr>
                <w:rFonts w:ascii="Arial" w:hAnsi="Arial" w:cs="Arial"/>
                <w:sz w:val="22"/>
                <w:szCs w:val="22"/>
              </w:rPr>
            </w:pPr>
            <w:r w:rsidRPr="003870D4">
              <w:rPr>
                <w:rFonts w:ascii="Arial" w:hAnsi="Arial" w:cs="Arial"/>
                <w:sz w:val="22"/>
                <w:szCs w:val="22"/>
              </w:rPr>
              <w:t>During bid evaluation, the Employer may, at its discretion, ask the Bidder for a clarification of its bid. In case of erroneous/non submission of documents related to/identified in ITB Sub-Clause 9.3 (b), (o), (s), (t), (u), (v), (w), (x), (y), (z), (aa), (bb), (cc) and (dd) 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BA4DCB0" w14:textId="77777777" w:rsidR="005B1C59" w:rsidRPr="003870D4" w:rsidRDefault="005B1C59" w:rsidP="003870D4">
            <w:pPr>
              <w:jc w:val="both"/>
              <w:rPr>
                <w:rFonts w:ascii="Arial" w:hAnsi="Arial" w:cs="Arial"/>
                <w:sz w:val="22"/>
                <w:szCs w:val="22"/>
              </w:rPr>
            </w:pPr>
          </w:p>
          <w:p w14:paraId="0499CC21" w14:textId="77777777" w:rsidR="00651C1E" w:rsidRPr="003870D4" w:rsidRDefault="00651C1E" w:rsidP="003870D4">
            <w:pPr>
              <w:jc w:val="both"/>
              <w:rPr>
                <w:rFonts w:ascii="Arial" w:hAnsi="Arial" w:cs="Arial"/>
                <w:sz w:val="22"/>
                <w:szCs w:val="22"/>
              </w:rPr>
            </w:pPr>
            <w:r w:rsidRPr="003870D4">
              <w:rPr>
                <w:rFonts w:ascii="Arial" w:hAnsi="Arial"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61D1DA9E" w14:textId="77777777" w:rsidR="00651C1E" w:rsidRPr="003870D4" w:rsidRDefault="00651C1E" w:rsidP="003870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lang w:val="en-GB"/>
              </w:rPr>
            </w:pPr>
          </w:p>
        </w:tc>
      </w:tr>
      <w:tr w:rsidR="00651C1E" w:rsidRPr="003870D4" w14:paraId="58A59AFA" w14:textId="77777777" w:rsidTr="00BA6974">
        <w:tc>
          <w:tcPr>
            <w:tcW w:w="826" w:type="dxa"/>
          </w:tcPr>
          <w:p w14:paraId="1D79AD20" w14:textId="162A8F41" w:rsidR="00651C1E" w:rsidRPr="003870D4" w:rsidRDefault="00651C1E" w:rsidP="003870D4">
            <w:pPr>
              <w:pStyle w:val="ListParagraph"/>
              <w:numPr>
                <w:ilvl w:val="0"/>
                <w:numId w:val="14"/>
              </w:numPr>
              <w:tabs>
                <w:tab w:val="left" w:pos="284"/>
              </w:tabs>
              <w:ind w:left="426" w:hanging="426"/>
              <w:rPr>
                <w:rFonts w:ascii="Arial" w:hAnsi="Arial" w:cs="Arial"/>
                <w:sz w:val="22"/>
                <w:szCs w:val="22"/>
              </w:rPr>
            </w:pPr>
          </w:p>
        </w:tc>
        <w:tc>
          <w:tcPr>
            <w:tcW w:w="1610" w:type="dxa"/>
          </w:tcPr>
          <w:p w14:paraId="3445A6C8" w14:textId="452FD963" w:rsidR="00651C1E" w:rsidRPr="003870D4" w:rsidRDefault="00651C1E" w:rsidP="003870D4">
            <w:pPr>
              <w:rPr>
                <w:rFonts w:ascii="Arial" w:hAnsi="Arial" w:cs="Arial"/>
                <w:sz w:val="22"/>
                <w:szCs w:val="22"/>
              </w:rPr>
            </w:pPr>
            <w:r w:rsidRPr="003870D4">
              <w:rPr>
                <w:rFonts w:ascii="Arial" w:hAnsi="Arial" w:cs="Arial"/>
                <w:sz w:val="22"/>
                <w:szCs w:val="22"/>
              </w:rPr>
              <w:t>ITB 36, Section-II: ITB, Vol.-I of the Bidding Documents</w:t>
            </w:r>
          </w:p>
          <w:p w14:paraId="5FF37386" w14:textId="77777777" w:rsidR="00651C1E" w:rsidRPr="003870D4" w:rsidRDefault="00651C1E" w:rsidP="003870D4">
            <w:pPr>
              <w:rPr>
                <w:rFonts w:ascii="Arial" w:hAnsi="Arial" w:cs="Arial"/>
                <w:sz w:val="22"/>
                <w:szCs w:val="22"/>
              </w:rPr>
            </w:pPr>
          </w:p>
        </w:tc>
        <w:tc>
          <w:tcPr>
            <w:tcW w:w="5953" w:type="dxa"/>
          </w:tcPr>
          <w:p w14:paraId="0747C246" w14:textId="77777777" w:rsidR="00651C1E" w:rsidRPr="003870D4" w:rsidRDefault="00651C1E" w:rsidP="003870D4">
            <w:pPr>
              <w:ind w:left="1080" w:right="72" w:hanging="1088"/>
              <w:jc w:val="both"/>
              <w:outlineLvl w:val="1"/>
              <w:rPr>
                <w:rFonts w:ascii="Arial" w:hAnsi="Arial" w:cs="Arial"/>
                <w:sz w:val="22"/>
                <w:szCs w:val="22"/>
              </w:rPr>
            </w:pPr>
            <w:r w:rsidRPr="003870D4">
              <w:rPr>
                <w:rFonts w:ascii="Arial" w:hAnsi="Arial" w:cs="Arial"/>
                <w:b/>
                <w:bCs/>
                <w:sz w:val="22"/>
                <w:szCs w:val="22"/>
              </w:rPr>
              <w:t>Fraud and Corruption</w:t>
            </w:r>
          </w:p>
          <w:p w14:paraId="66F4B492" w14:textId="77777777" w:rsidR="00651C1E" w:rsidRPr="003870D4" w:rsidRDefault="00651C1E" w:rsidP="003870D4">
            <w:pPr>
              <w:ind w:left="-8" w:right="72"/>
              <w:jc w:val="both"/>
              <w:rPr>
                <w:rFonts w:ascii="Arial" w:hAnsi="Arial" w:cs="Arial"/>
                <w:sz w:val="22"/>
                <w:szCs w:val="22"/>
              </w:rPr>
            </w:pPr>
          </w:p>
          <w:p w14:paraId="54C02745" w14:textId="77777777" w:rsidR="00651C1E" w:rsidRPr="003870D4" w:rsidRDefault="00651C1E" w:rsidP="003870D4">
            <w:pPr>
              <w:jc w:val="both"/>
              <w:rPr>
                <w:rFonts w:ascii="Arial" w:hAnsi="Arial" w:cs="Arial"/>
                <w:sz w:val="22"/>
                <w:szCs w:val="22"/>
              </w:rPr>
            </w:pPr>
            <w:r w:rsidRPr="003870D4">
              <w:rPr>
                <w:rFonts w:ascii="Arial" w:hAnsi="Arial" w:cs="Arial"/>
                <w:sz w:val="22"/>
                <w:szCs w:val="22"/>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AAF60EC" w14:textId="77777777" w:rsidR="00651C1E" w:rsidRPr="003870D4" w:rsidRDefault="00651C1E" w:rsidP="003870D4">
            <w:pPr>
              <w:ind w:left="720"/>
              <w:jc w:val="both"/>
              <w:rPr>
                <w:rFonts w:ascii="Arial" w:hAnsi="Arial" w:cs="Arial"/>
                <w:sz w:val="22"/>
                <w:szCs w:val="22"/>
              </w:rPr>
            </w:pPr>
          </w:p>
          <w:p w14:paraId="65263C49" w14:textId="77777777" w:rsidR="00651C1E" w:rsidRPr="003870D4" w:rsidRDefault="00651C1E" w:rsidP="003870D4">
            <w:pPr>
              <w:pStyle w:val="BodyTextIndent2"/>
              <w:ind w:left="431" w:hanging="425"/>
              <w:jc w:val="both"/>
              <w:rPr>
                <w:rFonts w:ascii="Arial" w:hAnsi="Arial" w:cs="Arial"/>
                <w:sz w:val="22"/>
                <w:szCs w:val="22"/>
              </w:rPr>
            </w:pPr>
            <w:r w:rsidRPr="003870D4">
              <w:rPr>
                <w:rFonts w:ascii="Arial" w:hAnsi="Arial" w:cs="Arial"/>
                <w:sz w:val="22"/>
                <w:szCs w:val="22"/>
              </w:rPr>
              <w:t>(a)</w:t>
            </w:r>
            <w:r w:rsidRPr="003870D4">
              <w:rPr>
                <w:rFonts w:ascii="Arial" w:hAnsi="Arial" w:cs="Arial"/>
                <w:sz w:val="22"/>
                <w:szCs w:val="22"/>
              </w:rPr>
              <w:tab/>
              <w:t>defines, for the purpose of this provision, the terms set forth below as follows:</w:t>
            </w:r>
          </w:p>
          <w:p w14:paraId="06E3B4B5" w14:textId="77777777" w:rsidR="00651C1E" w:rsidRPr="003870D4" w:rsidRDefault="00651C1E" w:rsidP="003870D4">
            <w:pPr>
              <w:ind w:left="2160" w:hanging="720"/>
              <w:jc w:val="both"/>
              <w:rPr>
                <w:rFonts w:ascii="Arial" w:hAnsi="Arial" w:cs="Arial"/>
                <w:sz w:val="22"/>
                <w:szCs w:val="22"/>
              </w:rPr>
            </w:pPr>
          </w:p>
          <w:p w14:paraId="689844B7" w14:textId="77777777" w:rsidR="00651C1E" w:rsidRPr="003870D4" w:rsidRDefault="00651C1E" w:rsidP="003870D4">
            <w:pPr>
              <w:ind w:left="998" w:hanging="567"/>
              <w:jc w:val="both"/>
              <w:rPr>
                <w:rFonts w:ascii="Arial" w:hAnsi="Arial" w:cs="Arial"/>
                <w:sz w:val="22"/>
                <w:szCs w:val="22"/>
              </w:rPr>
            </w:pPr>
            <w:r w:rsidRPr="003870D4">
              <w:rPr>
                <w:rFonts w:ascii="Arial" w:hAnsi="Arial" w:cs="Arial"/>
                <w:sz w:val="22"/>
                <w:szCs w:val="22"/>
              </w:rPr>
              <w:t>(i)</w:t>
            </w:r>
            <w:r w:rsidRPr="003870D4">
              <w:rPr>
                <w:rFonts w:ascii="Arial" w:hAnsi="Arial" w:cs="Arial"/>
                <w:sz w:val="22"/>
                <w:szCs w:val="22"/>
              </w:rPr>
              <w:tab/>
              <w:t>“Corrupt Practice” means offering, giving, receiving, or soliciting anything of value to influence the action of Employer official(s) in the procurement process.</w:t>
            </w:r>
          </w:p>
          <w:p w14:paraId="34910CD4" w14:textId="77777777" w:rsidR="00651C1E" w:rsidRPr="003870D4" w:rsidRDefault="00651C1E" w:rsidP="003870D4">
            <w:pPr>
              <w:ind w:left="2160" w:hanging="720"/>
              <w:jc w:val="both"/>
              <w:rPr>
                <w:rFonts w:ascii="Arial" w:hAnsi="Arial" w:cs="Arial"/>
                <w:sz w:val="22"/>
                <w:szCs w:val="22"/>
              </w:rPr>
            </w:pPr>
          </w:p>
          <w:p w14:paraId="3BA5ED85" w14:textId="77777777" w:rsidR="00651C1E" w:rsidRPr="003870D4" w:rsidRDefault="00651C1E" w:rsidP="003870D4">
            <w:pPr>
              <w:ind w:left="998" w:hanging="567"/>
              <w:jc w:val="both"/>
              <w:rPr>
                <w:rFonts w:ascii="Arial" w:hAnsi="Arial" w:cs="Arial"/>
                <w:strike/>
                <w:sz w:val="22"/>
                <w:szCs w:val="22"/>
              </w:rPr>
            </w:pPr>
            <w:r w:rsidRPr="003870D4">
              <w:rPr>
                <w:rFonts w:ascii="Arial" w:hAnsi="Arial" w:cs="Arial"/>
                <w:sz w:val="22"/>
                <w:szCs w:val="22"/>
              </w:rPr>
              <w:t>(ii)</w:t>
            </w:r>
            <w:r w:rsidRPr="003870D4">
              <w:rPr>
                <w:rFonts w:ascii="Arial" w:hAnsi="Arial" w:cs="Arial"/>
                <w:sz w:val="22"/>
                <w:szCs w:val="22"/>
              </w:rPr>
              <w:tab/>
              <w:t xml:space="preserve">“Fraudulent Practice’” means any act including suppression/ misrepresentation of facts, submissions of forged/ false documents, making false declarations etc. that knowingly or recklessly misleads, or attempts to mislead, a </w:t>
            </w:r>
            <w:r w:rsidRPr="003870D4">
              <w:rPr>
                <w:rFonts w:ascii="Arial" w:hAnsi="Arial" w:cs="Arial"/>
                <w:sz w:val="22"/>
                <w:szCs w:val="22"/>
              </w:rPr>
              <w:lastRenderedPageBreak/>
              <w:t>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6795CC40" w14:textId="77777777" w:rsidR="00651C1E" w:rsidRPr="003870D4" w:rsidRDefault="00651C1E" w:rsidP="003870D4">
            <w:pPr>
              <w:ind w:left="2160"/>
              <w:jc w:val="both"/>
              <w:rPr>
                <w:rFonts w:ascii="Arial" w:hAnsi="Arial" w:cs="Arial"/>
                <w:sz w:val="22"/>
                <w:szCs w:val="22"/>
              </w:rPr>
            </w:pPr>
          </w:p>
          <w:p w14:paraId="78C99148" w14:textId="77777777" w:rsidR="00651C1E" w:rsidRPr="003870D4" w:rsidRDefault="00651C1E" w:rsidP="003870D4">
            <w:pPr>
              <w:ind w:left="998" w:hanging="567"/>
              <w:jc w:val="both"/>
              <w:rPr>
                <w:rFonts w:ascii="Arial" w:hAnsi="Arial" w:cs="Arial"/>
                <w:sz w:val="22"/>
                <w:szCs w:val="22"/>
              </w:rPr>
            </w:pPr>
            <w:r w:rsidRPr="003870D4">
              <w:rPr>
                <w:rFonts w:ascii="Arial" w:hAnsi="Arial" w:cs="Arial"/>
                <w:sz w:val="22"/>
                <w:szCs w:val="22"/>
              </w:rPr>
              <w:t>(iii)</w:t>
            </w:r>
            <w:r w:rsidRPr="003870D4">
              <w:rPr>
                <w:rFonts w:ascii="Arial" w:hAnsi="Arial" w:cs="Arial"/>
                <w:sz w:val="22"/>
                <w:szCs w:val="22"/>
              </w:rPr>
              <w:tab/>
              <w:t>“collusive practice” shall also include an arrangement between two or more parties designed to achieve an illegitimate purpose to the detriment of interest of Employer.</w:t>
            </w:r>
          </w:p>
          <w:p w14:paraId="67D775C8" w14:textId="77777777" w:rsidR="00651C1E" w:rsidRPr="003870D4" w:rsidRDefault="00651C1E" w:rsidP="003870D4">
            <w:pPr>
              <w:ind w:left="2160" w:hanging="720"/>
              <w:jc w:val="both"/>
              <w:rPr>
                <w:rFonts w:ascii="Arial" w:hAnsi="Arial" w:cs="Arial"/>
                <w:sz w:val="22"/>
                <w:szCs w:val="22"/>
              </w:rPr>
            </w:pPr>
          </w:p>
          <w:p w14:paraId="4FCE78F5" w14:textId="77777777" w:rsidR="00651C1E" w:rsidRPr="003870D4" w:rsidRDefault="00651C1E" w:rsidP="003870D4">
            <w:pPr>
              <w:ind w:left="998" w:hanging="567"/>
              <w:jc w:val="both"/>
              <w:rPr>
                <w:rFonts w:ascii="Arial" w:hAnsi="Arial" w:cs="Arial"/>
                <w:sz w:val="22"/>
                <w:szCs w:val="22"/>
              </w:rPr>
            </w:pPr>
            <w:r w:rsidRPr="003870D4">
              <w:rPr>
                <w:rFonts w:ascii="Arial" w:hAnsi="Arial" w:cs="Arial"/>
                <w:sz w:val="22"/>
                <w:szCs w:val="22"/>
              </w:rPr>
              <w:t>(iv)</w:t>
            </w:r>
            <w:r w:rsidRPr="003870D4">
              <w:rPr>
                <w:rFonts w:ascii="Arial" w:hAnsi="Arial" w:cs="Arial"/>
                <w:sz w:val="22"/>
                <w:szCs w:val="22"/>
              </w:rPr>
              <w:tab/>
              <w:t>“coercive practice” is impairing or harming, or threatening to impair or harm, directly or indirectly, any party or the property of the party to influence improperly the actions of a party;</w:t>
            </w:r>
          </w:p>
          <w:p w14:paraId="3F034025" w14:textId="77777777" w:rsidR="00651C1E" w:rsidRPr="003870D4" w:rsidRDefault="00651C1E" w:rsidP="003870D4">
            <w:pPr>
              <w:ind w:left="2160" w:hanging="720"/>
              <w:jc w:val="both"/>
              <w:rPr>
                <w:rFonts w:ascii="Arial" w:hAnsi="Arial" w:cs="Arial"/>
                <w:sz w:val="22"/>
                <w:szCs w:val="22"/>
              </w:rPr>
            </w:pPr>
          </w:p>
          <w:p w14:paraId="7AC0AFEB" w14:textId="77777777" w:rsidR="00651C1E" w:rsidRPr="003870D4" w:rsidRDefault="00651C1E" w:rsidP="003870D4">
            <w:pPr>
              <w:ind w:left="998" w:hanging="567"/>
              <w:jc w:val="both"/>
              <w:rPr>
                <w:rFonts w:ascii="Arial" w:hAnsi="Arial" w:cs="Arial"/>
                <w:strike/>
                <w:sz w:val="22"/>
                <w:szCs w:val="22"/>
              </w:rPr>
            </w:pPr>
            <w:r w:rsidRPr="003870D4">
              <w:rPr>
                <w:rFonts w:ascii="Arial" w:hAnsi="Arial" w:cs="Arial"/>
                <w:sz w:val="22"/>
                <w:szCs w:val="22"/>
              </w:rPr>
              <w:t>(v)</w:t>
            </w:r>
            <w:r w:rsidRPr="003870D4">
              <w:rPr>
                <w:rFonts w:ascii="Arial" w:hAnsi="Arial" w:cs="Arial"/>
                <w:sz w:val="22"/>
                <w:szCs w:val="22"/>
              </w:rPr>
              <w:tab/>
              <w:t xml:space="preserve">“Obstructive practice” means </w:t>
            </w:r>
          </w:p>
          <w:p w14:paraId="4D29BA77" w14:textId="77777777" w:rsidR="00651C1E" w:rsidRPr="003870D4" w:rsidRDefault="00651C1E" w:rsidP="003870D4">
            <w:pPr>
              <w:tabs>
                <w:tab w:val="left" w:pos="1037"/>
              </w:tabs>
              <w:jc w:val="both"/>
              <w:rPr>
                <w:rFonts w:ascii="Arial" w:hAnsi="Arial" w:cs="Arial"/>
                <w:sz w:val="22"/>
                <w:szCs w:val="22"/>
              </w:rPr>
            </w:pPr>
          </w:p>
          <w:p w14:paraId="54E336E1" w14:textId="116CA319" w:rsidR="00651C1E" w:rsidRPr="003870D4" w:rsidRDefault="00651C1E" w:rsidP="003870D4">
            <w:pPr>
              <w:ind w:left="1565" w:hanging="567"/>
              <w:jc w:val="both"/>
              <w:rPr>
                <w:rFonts w:ascii="Arial" w:hAnsi="Arial" w:cs="Arial"/>
                <w:sz w:val="22"/>
                <w:szCs w:val="22"/>
              </w:rPr>
            </w:pPr>
            <w:r w:rsidRPr="003870D4">
              <w:rPr>
                <w:rFonts w:ascii="Arial" w:hAnsi="Arial" w:cs="Arial"/>
                <w:sz w:val="22"/>
                <w:szCs w:val="22"/>
              </w:rPr>
              <w:t xml:space="preserve">(aa) </w:t>
            </w:r>
            <w:r w:rsidRPr="003870D4">
              <w:rPr>
                <w:rFonts w:ascii="Arial" w:hAnsi="Arial" w:cs="Arial"/>
                <w:sz w:val="22"/>
                <w:szCs w:val="22"/>
              </w:rPr>
              <w:tab/>
              <w:t xml:space="preserve">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w:t>
            </w:r>
            <w:r w:rsidRPr="003870D4">
              <w:rPr>
                <w:rFonts w:ascii="Arial" w:hAnsi="Arial" w:cs="Arial"/>
                <w:sz w:val="22"/>
                <w:szCs w:val="22"/>
              </w:rPr>
              <w:lastRenderedPageBreak/>
              <w:t xml:space="preserve">relevant to the investigation or from pursuing the investigation, </w:t>
            </w:r>
          </w:p>
          <w:p w14:paraId="1452ACE1" w14:textId="77777777" w:rsidR="00651C1E" w:rsidRPr="003870D4" w:rsidRDefault="00651C1E" w:rsidP="003870D4">
            <w:pPr>
              <w:ind w:left="2160" w:firstLine="720"/>
              <w:jc w:val="both"/>
              <w:rPr>
                <w:rFonts w:ascii="Arial" w:hAnsi="Arial" w:cs="Arial"/>
                <w:sz w:val="22"/>
                <w:szCs w:val="22"/>
              </w:rPr>
            </w:pPr>
            <w:r w:rsidRPr="003870D4">
              <w:rPr>
                <w:rFonts w:ascii="Arial" w:hAnsi="Arial" w:cs="Arial"/>
                <w:sz w:val="22"/>
                <w:szCs w:val="22"/>
              </w:rPr>
              <w:t xml:space="preserve"> or  </w:t>
            </w:r>
          </w:p>
          <w:p w14:paraId="32D84236" w14:textId="2AF35E14" w:rsidR="00651C1E" w:rsidRPr="003870D4" w:rsidRDefault="00651C1E" w:rsidP="003870D4">
            <w:pPr>
              <w:ind w:left="1565" w:hanging="567"/>
              <w:jc w:val="both"/>
              <w:rPr>
                <w:rFonts w:ascii="Arial" w:hAnsi="Arial" w:cs="Arial"/>
                <w:sz w:val="22"/>
                <w:szCs w:val="22"/>
              </w:rPr>
            </w:pPr>
            <w:r w:rsidRPr="003870D4">
              <w:rPr>
                <w:rFonts w:ascii="Arial" w:hAnsi="Arial" w:cs="Arial"/>
                <w:sz w:val="22"/>
                <w:szCs w:val="22"/>
              </w:rPr>
              <w:t xml:space="preserve">(bb) </w:t>
            </w:r>
            <w:r w:rsidRPr="003870D4">
              <w:rPr>
                <w:rFonts w:ascii="Arial" w:hAnsi="Arial" w:cs="Arial"/>
                <w:sz w:val="22"/>
                <w:szCs w:val="22"/>
              </w:rPr>
              <w:tab/>
              <w:t>acts intended to materially impede the exercise of the contractual rights or audit or access to information.</w:t>
            </w:r>
          </w:p>
          <w:p w14:paraId="2D70DF65" w14:textId="77777777" w:rsidR="00651C1E" w:rsidRPr="003870D4" w:rsidRDefault="00651C1E" w:rsidP="003870D4">
            <w:pPr>
              <w:pStyle w:val="BodyTextIndent2"/>
              <w:ind w:left="1440"/>
              <w:jc w:val="both"/>
              <w:rPr>
                <w:rFonts w:ascii="Arial" w:hAnsi="Arial" w:cs="Arial"/>
                <w:sz w:val="22"/>
                <w:szCs w:val="22"/>
              </w:rPr>
            </w:pPr>
          </w:p>
          <w:p w14:paraId="5E36EDFF" w14:textId="77777777" w:rsidR="00651C1E" w:rsidRPr="003870D4" w:rsidRDefault="00651C1E" w:rsidP="003870D4">
            <w:pPr>
              <w:pStyle w:val="BodyTextIndent2"/>
              <w:ind w:left="431" w:hanging="425"/>
              <w:jc w:val="both"/>
              <w:rPr>
                <w:rFonts w:ascii="Arial" w:hAnsi="Arial" w:cs="Arial"/>
                <w:sz w:val="22"/>
                <w:szCs w:val="22"/>
              </w:rPr>
            </w:pPr>
            <w:r w:rsidRPr="003870D4">
              <w:rPr>
                <w:rFonts w:ascii="Arial" w:hAnsi="Arial" w:cs="Arial"/>
                <w:sz w:val="22"/>
                <w:szCs w:val="22"/>
              </w:rPr>
              <w:t>(b)</w:t>
            </w:r>
            <w:r w:rsidRPr="003870D4">
              <w:rPr>
                <w:rFonts w:ascii="Arial" w:hAnsi="Arial" w:cs="Arial"/>
                <w:sz w:val="22"/>
                <w:szCs w:val="22"/>
              </w:rPr>
              <w:tab/>
              <w:t>will reject a proposal for award if it determines that the bidder recommended for award has, directly or through an agent, engaged in corrupt, fraudulent, collusive, coercive or obstructive practices in competing for the contract in question;</w:t>
            </w:r>
          </w:p>
          <w:p w14:paraId="7C553456" w14:textId="77777777" w:rsidR="00651C1E" w:rsidRPr="003870D4" w:rsidRDefault="00651C1E" w:rsidP="003870D4">
            <w:pPr>
              <w:pStyle w:val="BodyTextIndent2"/>
              <w:ind w:left="1440"/>
              <w:jc w:val="both"/>
              <w:rPr>
                <w:rFonts w:ascii="Arial" w:hAnsi="Arial" w:cs="Arial"/>
                <w:sz w:val="22"/>
                <w:szCs w:val="22"/>
              </w:rPr>
            </w:pPr>
          </w:p>
          <w:p w14:paraId="6BC5CC3D" w14:textId="77777777" w:rsidR="00651C1E" w:rsidRPr="003870D4" w:rsidRDefault="00651C1E" w:rsidP="003870D4">
            <w:pPr>
              <w:pStyle w:val="BodyTextIndent2"/>
              <w:ind w:left="431" w:hanging="425"/>
              <w:jc w:val="both"/>
              <w:rPr>
                <w:rFonts w:ascii="Arial" w:hAnsi="Arial" w:cs="Arial"/>
                <w:sz w:val="22"/>
                <w:szCs w:val="22"/>
              </w:rPr>
            </w:pPr>
            <w:r w:rsidRPr="003870D4">
              <w:rPr>
                <w:rFonts w:ascii="Arial" w:hAnsi="Arial" w:cs="Arial"/>
                <w:sz w:val="22"/>
                <w:szCs w:val="22"/>
              </w:rPr>
              <w:t>(c)</w:t>
            </w:r>
            <w:r w:rsidRPr="003870D4">
              <w:rPr>
                <w:rFonts w:ascii="Arial" w:hAnsi="Arial" w:cs="Arial"/>
                <w:sz w:val="22"/>
                <w:szCs w:val="22"/>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E3929E3" w14:textId="77777777" w:rsidR="00651C1E" w:rsidRPr="003870D4" w:rsidRDefault="00651C1E" w:rsidP="003870D4">
            <w:pPr>
              <w:pStyle w:val="BodyTextIndent2"/>
              <w:ind w:left="1440"/>
              <w:jc w:val="both"/>
              <w:rPr>
                <w:rFonts w:ascii="Arial" w:hAnsi="Arial" w:cs="Arial"/>
                <w:sz w:val="22"/>
                <w:szCs w:val="22"/>
              </w:rPr>
            </w:pPr>
            <w:r w:rsidRPr="003870D4">
              <w:rPr>
                <w:rFonts w:ascii="Arial" w:hAnsi="Arial" w:cs="Arial"/>
                <w:sz w:val="22"/>
                <w:szCs w:val="22"/>
              </w:rPr>
              <w:t xml:space="preserve"> </w:t>
            </w:r>
          </w:p>
          <w:p w14:paraId="1208A855" w14:textId="77777777" w:rsidR="00651C1E" w:rsidRPr="003870D4" w:rsidRDefault="00651C1E" w:rsidP="003870D4">
            <w:pPr>
              <w:pStyle w:val="BodyTextIndent2"/>
              <w:ind w:left="431" w:hanging="425"/>
              <w:jc w:val="both"/>
              <w:rPr>
                <w:rFonts w:ascii="Arial" w:hAnsi="Arial" w:cs="Arial"/>
                <w:sz w:val="22"/>
                <w:szCs w:val="22"/>
              </w:rPr>
            </w:pPr>
            <w:r w:rsidRPr="003870D4">
              <w:rPr>
                <w:rFonts w:ascii="Arial" w:hAnsi="Arial" w:cs="Arial"/>
                <w:sz w:val="22"/>
                <w:szCs w:val="22"/>
              </w:rPr>
              <w:t>(d)</w:t>
            </w:r>
            <w:r w:rsidRPr="003870D4">
              <w:rPr>
                <w:rFonts w:ascii="Arial" w:hAnsi="Arial" w:cs="Arial"/>
                <w:sz w:val="22"/>
                <w:szCs w:val="22"/>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19A3BFC9" w14:textId="4345563D" w:rsidR="00651C1E" w:rsidRPr="003870D4" w:rsidRDefault="00651C1E" w:rsidP="003870D4">
            <w:pPr>
              <w:ind w:left="986" w:hanging="986"/>
              <w:jc w:val="both"/>
              <w:rPr>
                <w:rFonts w:ascii="Arial" w:hAnsi="Arial" w:cs="Arial"/>
                <w:sz w:val="22"/>
                <w:szCs w:val="22"/>
              </w:rPr>
            </w:pPr>
          </w:p>
        </w:tc>
        <w:tc>
          <w:tcPr>
            <w:tcW w:w="5894" w:type="dxa"/>
          </w:tcPr>
          <w:p w14:paraId="3055A272" w14:textId="77777777" w:rsidR="00651C1E" w:rsidRPr="003870D4" w:rsidRDefault="00651C1E" w:rsidP="003870D4">
            <w:pPr>
              <w:jc w:val="both"/>
              <w:rPr>
                <w:rFonts w:ascii="Arial" w:hAnsi="Arial" w:cs="Arial"/>
                <w:b/>
                <w:bCs/>
                <w:sz w:val="22"/>
                <w:szCs w:val="22"/>
              </w:rPr>
            </w:pPr>
            <w:r w:rsidRPr="003870D4">
              <w:rPr>
                <w:rFonts w:ascii="Arial" w:hAnsi="Arial" w:cs="Arial"/>
                <w:b/>
                <w:bCs/>
                <w:sz w:val="22"/>
                <w:szCs w:val="22"/>
              </w:rPr>
              <w:lastRenderedPageBreak/>
              <w:t>Replace ITB 36 with the following in Section: BDS:</w:t>
            </w:r>
          </w:p>
          <w:p w14:paraId="710A0B7D" w14:textId="77777777" w:rsidR="00651C1E" w:rsidRPr="003870D4" w:rsidRDefault="00651C1E" w:rsidP="003870D4">
            <w:pPr>
              <w:jc w:val="both"/>
              <w:rPr>
                <w:rFonts w:ascii="Arial" w:hAnsi="Arial" w:cs="Arial"/>
                <w:b/>
                <w:bCs/>
                <w:sz w:val="22"/>
                <w:szCs w:val="22"/>
              </w:rPr>
            </w:pPr>
          </w:p>
          <w:p w14:paraId="6CAF9A97" w14:textId="22001BA8" w:rsidR="00651C1E" w:rsidRPr="003870D4" w:rsidRDefault="00651C1E" w:rsidP="003870D4">
            <w:pPr>
              <w:ind w:left="783" w:hanging="783"/>
              <w:jc w:val="both"/>
              <w:rPr>
                <w:rFonts w:ascii="Arial" w:hAnsi="Arial" w:cs="Arial"/>
                <w:b/>
                <w:bCs/>
                <w:color w:val="00B050"/>
                <w:sz w:val="22"/>
                <w:szCs w:val="22"/>
              </w:rPr>
            </w:pPr>
            <w:r w:rsidRPr="003870D4">
              <w:rPr>
                <w:rFonts w:ascii="Arial" w:hAnsi="Arial" w:cs="Arial"/>
                <w:b/>
                <w:bCs/>
                <w:sz w:val="22"/>
                <w:szCs w:val="22"/>
              </w:rPr>
              <w:t xml:space="preserve">36.0  </w:t>
            </w:r>
            <w:r w:rsidRPr="003870D4">
              <w:rPr>
                <w:rFonts w:ascii="Arial" w:hAnsi="Arial" w:cs="Arial"/>
                <w:b/>
                <w:bCs/>
                <w:sz w:val="22"/>
                <w:szCs w:val="22"/>
              </w:rPr>
              <w:tab/>
            </w:r>
            <w:r w:rsidRPr="003870D4">
              <w:rPr>
                <w:rFonts w:ascii="Arial" w:hAnsi="Arial" w:cs="Arial"/>
                <w:sz w:val="22"/>
                <w:szCs w:val="22"/>
              </w:rPr>
              <w:t xml:space="preserve">It is the Employer’s policy that requires the bidder to sign a declaration alongwith its bid about abiding by a ‘Code of Integrity for Public Procurement’. This policy is attached as </w:t>
            </w:r>
            <w:r w:rsidRPr="003870D4">
              <w:rPr>
                <w:rFonts w:ascii="Arial" w:hAnsi="Arial" w:cs="Arial"/>
                <w:b/>
                <w:bCs/>
                <w:sz w:val="22"/>
                <w:szCs w:val="22"/>
              </w:rPr>
              <w:t>Appendix-II</w:t>
            </w:r>
            <w:r w:rsidRPr="003870D4">
              <w:rPr>
                <w:rFonts w:ascii="Arial" w:hAnsi="Arial" w:cs="Arial"/>
                <w:sz w:val="22"/>
                <w:szCs w:val="22"/>
              </w:rPr>
              <w:t xml:space="preserve"> to the Special Conditions of Contract</w:t>
            </w:r>
            <w:r w:rsidRPr="003870D4">
              <w:rPr>
                <w:rFonts w:ascii="Arial" w:hAnsi="Arial" w:cs="Arial"/>
                <w:b/>
                <w:bCs/>
                <w:sz w:val="22"/>
                <w:szCs w:val="22"/>
              </w:rPr>
              <w:t>.</w:t>
            </w:r>
          </w:p>
          <w:p w14:paraId="34C76C00" w14:textId="77777777" w:rsidR="00651C1E" w:rsidRPr="003870D4" w:rsidRDefault="00651C1E" w:rsidP="003870D4">
            <w:pPr>
              <w:ind w:left="783" w:hanging="783"/>
              <w:jc w:val="both"/>
              <w:rPr>
                <w:rFonts w:ascii="Arial" w:hAnsi="Arial" w:cs="Arial"/>
                <w:sz w:val="22"/>
                <w:szCs w:val="22"/>
              </w:rPr>
            </w:pPr>
          </w:p>
          <w:p w14:paraId="7D990B42" w14:textId="5BCCC138" w:rsidR="00651C1E" w:rsidRPr="003870D4" w:rsidRDefault="00651C1E" w:rsidP="003870D4">
            <w:pPr>
              <w:jc w:val="both"/>
              <w:rPr>
                <w:rFonts w:ascii="Arial" w:hAnsi="Arial" w:cs="Arial"/>
                <w:sz w:val="22"/>
                <w:szCs w:val="22"/>
              </w:rPr>
            </w:pPr>
            <w:r w:rsidRPr="003870D4">
              <w:rPr>
                <w:rFonts w:ascii="Arial" w:hAnsi="Arial" w:cs="Arial"/>
                <w:sz w:val="22"/>
                <w:szCs w:val="22"/>
              </w:rPr>
              <w:t>36.1</w:t>
            </w:r>
            <w:r w:rsidRPr="003870D4">
              <w:rPr>
                <w:rFonts w:ascii="Arial" w:hAnsi="Arial" w:cs="Arial"/>
                <w:sz w:val="22"/>
                <w:szCs w:val="22"/>
              </w:rPr>
              <w:tab/>
              <w:t>In pursuance of this policy, the Employer:</w:t>
            </w:r>
          </w:p>
          <w:p w14:paraId="1546D753" w14:textId="77777777" w:rsidR="00651C1E" w:rsidRPr="003870D4" w:rsidRDefault="00651C1E" w:rsidP="003870D4">
            <w:pPr>
              <w:ind w:left="783" w:hanging="783"/>
              <w:jc w:val="both"/>
              <w:rPr>
                <w:rFonts w:ascii="Arial" w:hAnsi="Arial" w:cs="Arial"/>
                <w:sz w:val="22"/>
                <w:szCs w:val="22"/>
              </w:rPr>
            </w:pPr>
          </w:p>
          <w:p w14:paraId="206CFEA9" w14:textId="415CE8CF" w:rsidR="00651C1E" w:rsidRPr="003870D4" w:rsidRDefault="00651C1E" w:rsidP="003870D4">
            <w:pPr>
              <w:ind w:left="1209" w:hanging="425"/>
              <w:jc w:val="both"/>
              <w:rPr>
                <w:rFonts w:ascii="Arial" w:hAnsi="Arial" w:cs="Arial"/>
                <w:sz w:val="22"/>
                <w:szCs w:val="22"/>
              </w:rPr>
            </w:pPr>
            <w:r w:rsidRPr="003870D4">
              <w:rPr>
                <w:rFonts w:ascii="Arial" w:hAnsi="Arial" w:cs="Arial"/>
                <w:sz w:val="22"/>
                <w:szCs w:val="22"/>
              </w:rPr>
              <w:t>(a)</w:t>
            </w:r>
            <w:r w:rsidRPr="003870D4">
              <w:rPr>
                <w:rFonts w:ascii="Arial" w:hAnsi="Arial"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7F001ADD" w14:textId="77777777" w:rsidR="00651C1E" w:rsidRPr="003870D4" w:rsidRDefault="00651C1E" w:rsidP="003870D4">
            <w:pPr>
              <w:ind w:left="783" w:hanging="783"/>
              <w:jc w:val="both"/>
              <w:rPr>
                <w:rFonts w:ascii="Arial" w:hAnsi="Arial" w:cs="Arial"/>
                <w:sz w:val="22"/>
                <w:szCs w:val="22"/>
              </w:rPr>
            </w:pPr>
          </w:p>
          <w:p w14:paraId="7492FA4A" w14:textId="65C292D5" w:rsidR="00651C1E" w:rsidRPr="003870D4" w:rsidRDefault="00651C1E" w:rsidP="003870D4">
            <w:pPr>
              <w:ind w:left="1209" w:hanging="425"/>
              <w:jc w:val="both"/>
              <w:rPr>
                <w:rFonts w:ascii="Arial" w:hAnsi="Arial" w:cs="Arial"/>
                <w:sz w:val="22"/>
                <w:szCs w:val="22"/>
              </w:rPr>
            </w:pPr>
            <w:r w:rsidRPr="003870D4">
              <w:rPr>
                <w:rFonts w:ascii="Arial" w:hAnsi="Arial" w:cs="Arial"/>
                <w:sz w:val="22"/>
                <w:szCs w:val="22"/>
              </w:rPr>
              <w:t xml:space="preserve">(b) will have the right to require that the provision be included in Bidding Documents and in contracts, requiring Bidders, suppliers, and contractors and their sub-contractors to </w:t>
            </w:r>
            <w:r w:rsidRPr="003870D4">
              <w:rPr>
                <w:rFonts w:ascii="Arial" w:hAnsi="Arial" w:cs="Arial"/>
                <w:sz w:val="22"/>
                <w:szCs w:val="22"/>
              </w:rPr>
              <w:lastRenderedPageBreak/>
              <w:t>permit the Employer to inspect their accounts and records and other documents relating to bid submission and contract performance and to have them audited by auditors appointed by the Employer.</w:t>
            </w:r>
          </w:p>
          <w:p w14:paraId="3A014F45" w14:textId="0BEE2001" w:rsidR="00651C1E" w:rsidRPr="003870D4" w:rsidRDefault="00651C1E" w:rsidP="003870D4">
            <w:pPr>
              <w:jc w:val="both"/>
              <w:rPr>
                <w:rFonts w:ascii="Arial" w:hAnsi="Arial" w:cs="Arial"/>
                <w:b/>
                <w:bCs/>
                <w:sz w:val="22"/>
                <w:szCs w:val="22"/>
              </w:rPr>
            </w:pPr>
          </w:p>
        </w:tc>
      </w:tr>
      <w:tr w:rsidR="00BA6974" w:rsidRPr="003870D4" w14:paraId="1EF998F4" w14:textId="77777777" w:rsidTr="003870D4">
        <w:tc>
          <w:tcPr>
            <w:tcW w:w="826" w:type="dxa"/>
            <w:shd w:val="clear" w:color="auto" w:fill="auto"/>
          </w:tcPr>
          <w:p w14:paraId="23EEE89D" w14:textId="77777777" w:rsidR="00BA6974" w:rsidRPr="003870D4" w:rsidRDefault="00BA6974" w:rsidP="003870D4">
            <w:pPr>
              <w:pStyle w:val="ListParagraph"/>
              <w:numPr>
                <w:ilvl w:val="0"/>
                <w:numId w:val="14"/>
              </w:numPr>
              <w:tabs>
                <w:tab w:val="left" w:pos="284"/>
              </w:tabs>
              <w:ind w:left="426" w:hanging="426"/>
              <w:rPr>
                <w:rFonts w:ascii="Arial" w:hAnsi="Arial" w:cs="Arial"/>
                <w:sz w:val="22"/>
                <w:szCs w:val="22"/>
              </w:rPr>
            </w:pPr>
          </w:p>
        </w:tc>
        <w:tc>
          <w:tcPr>
            <w:tcW w:w="1610" w:type="dxa"/>
            <w:shd w:val="clear" w:color="auto" w:fill="auto"/>
          </w:tcPr>
          <w:p w14:paraId="4D6AA23B" w14:textId="77777777" w:rsidR="00BA6974" w:rsidRPr="003870D4" w:rsidRDefault="00BA6974" w:rsidP="003870D4">
            <w:pPr>
              <w:rPr>
                <w:rFonts w:ascii="Arial" w:hAnsi="Arial" w:cs="Arial"/>
                <w:sz w:val="22"/>
                <w:szCs w:val="22"/>
              </w:rPr>
            </w:pPr>
            <w:r w:rsidRPr="003870D4">
              <w:rPr>
                <w:rFonts w:ascii="Arial" w:hAnsi="Arial" w:cs="Arial"/>
                <w:sz w:val="22"/>
                <w:szCs w:val="22"/>
              </w:rPr>
              <w:t xml:space="preserve">ITB 37.0 </w:t>
            </w:r>
            <w:r w:rsidRPr="003870D4">
              <w:rPr>
                <w:rFonts w:ascii="Arial" w:hAnsi="Arial" w:cs="Arial"/>
                <w:sz w:val="22"/>
                <w:szCs w:val="22"/>
              </w:rPr>
              <w:lastRenderedPageBreak/>
              <w:t>Section-II: ITB, Vol.-I of the Bidding Documents</w:t>
            </w:r>
          </w:p>
          <w:p w14:paraId="0EDE9551" w14:textId="77777777" w:rsidR="00BA6974" w:rsidRPr="003870D4" w:rsidRDefault="00BA6974" w:rsidP="003870D4">
            <w:pPr>
              <w:rPr>
                <w:rFonts w:ascii="Arial" w:hAnsi="Arial" w:cs="Arial"/>
                <w:sz w:val="22"/>
                <w:szCs w:val="22"/>
              </w:rPr>
            </w:pPr>
          </w:p>
          <w:p w14:paraId="1F5E9D6A" w14:textId="77777777" w:rsidR="00BA6974" w:rsidRPr="003870D4" w:rsidRDefault="00BA6974" w:rsidP="003870D4">
            <w:pPr>
              <w:rPr>
                <w:rFonts w:ascii="Arial" w:hAnsi="Arial" w:cs="Arial"/>
                <w:sz w:val="22"/>
                <w:szCs w:val="22"/>
              </w:rPr>
            </w:pPr>
          </w:p>
        </w:tc>
        <w:tc>
          <w:tcPr>
            <w:tcW w:w="5953" w:type="dxa"/>
            <w:shd w:val="clear" w:color="auto" w:fill="auto"/>
          </w:tcPr>
          <w:p w14:paraId="0C12FCC6" w14:textId="77777777" w:rsidR="00BA6974" w:rsidRPr="003870D4" w:rsidRDefault="00BA6974" w:rsidP="003870D4">
            <w:pPr>
              <w:jc w:val="both"/>
              <w:rPr>
                <w:rFonts w:ascii="Arial" w:hAnsi="Arial" w:cs="Arial"/>
                <w:sz w:val="22"/>
                <w:szCs w:val="22"/>
              </w:rPr>
            </w:pPr>
            <w:r w:rsidRPr="003870D4">
              <w:rPr>
                <w:rFonts w:ascii="Arial" w:hAnsi="Arial" w:cs="Arial"/>
                <w:sz w:val="22"/>
                <w:szCs w:val="22"/>
              </w:rPr>
              <w:lastRenderedPageBreak/>
              <w:t>---------------------------------------------------</w:t>
            </w:r>
          </w:p>
          <w:p w14:paraId="0BC99ED6" w14:textId="4F78022F" w:rsidR="00BA6974" w:rsidRPr="003870D4" w:rsidRDefault="00BA6974" w:rsidP="003870D4">
            <w:pPr>
              <w:ind w:left="1080" w:right="72" w:hanging="1088"/>
              <w:jc w:val="both"/>
              <w:outlineLvl w:val="1"/>
              <w:rPr>
                <w:rFonts w:ascii="Arial" w:hAnsi="Arial" w:cs="Arial"/>
                <w:b/>
                <w:bCs/>
                <w:sz w:val="22"/>
                <w:szCs w:val="22"/>
              </w:rPr>
            </w:pPr>
            <w:r w:rsidRPr="003870D4">
              <w:rPr>
                <w:rFonts w:ascii="Arial" w:hAnsi="Arial" w:cs="Arial"/>
                <w:sz w:val="22"/>
                <w:szCs w:val="22"/>
              </w:rPr>
              <w:lastRenderedPageBreak/>
              <w:t>---------------------------------------------------</w:t>
            </w:r>
          </w:p>
        </w:tc>
        <w:tc>
          <w:tcPr>
            <w:tcW w:w="5894" w:type="dxa"/>
            <w:shd w:val="clear" w:color="auto" w:fill="auto"/>
          </w:tcPr>
          <w:p w14:paraId="49F89F23" w14:textId="77777777" w:rsidR="00BA6974" w:rsidRPr="003870D4" w:rsidRDefault="00BA6974" w:rsidP="003870D4">
            <w:pPr>
              <w:jc w:val="both"/>
              <w:rPr>
                <w:rFonts w:ascii="Arial" w:hAnsi="Arial" w:cs="Arial"/>
                <w:b/>
                <w:bCs/>
                <w:sz w:val="22"/>
                <w:szCs w:val="22"/>
                <w:lang w:val="en-GB"/>
              </w:rPr>
            </w:pPr>
            <w:r w:rsidRPr="003870D4">
              <w:rPr>
                <w:rFonts w:ascii="Arial" w:hAnsi="Arial" w:cs="Arial"/>
                <w:b/>
                <w:bCs/>
                <w:sz w:val="22"/>
                <w:szCs w:val="22"/>
                <w:lang w:val="en-GB"/>
              </w:rPr>
              <w:lastRenderedPageBreak/>
              <w:t>Add new Clause ITB clause 37.0 in Section-III (BDS):</w:t>
            </w:r>
          </w:p>
          <w:p w14:paraId="61FDE84A" w14:textId="77777777" w:rsidR="00BA6974" w:rsidRPr="003870D4" w:rsidRDefault="00BA6974" w:rsidP="003870D4">
            <w:pPr>
              <w:jc w:val="both"/>
              <w:rPr>
                <w:rFonts w:ascii="Arial" w:hAnsi="Arial" w:cs="Arial"/>
                <w:sz w:val="22"/>
                <w:szCs w:val="22"/>
              </w:rPr>
            </w:pPr>
          </w:p>
          <w:p w14:paraId="64C55245" w14:textId="77777777" w:rsidR="00BA6974" w:rsidRPr="003870D4" w:rsidRDefault="00BA6974" w:rsidP="003870D4">
            <w:pPr>
              <w:jc w:val="both"/>
              <w:rPr>
                <w:rFonts w:ascii="Arial" w:hAnsi="Arial" w:cs="Arial"/>
                <w:b/>
                <w:bCs/>
                <w:sz w:val="22"/>
                <w:szCs w:val="22"/>
              </w:rPr>
            </w:pPr>
            <w:r w:rsidRPr="003870D4">
              <w:rPr>
                <w:rFonts w:ascii="Arial" w:hAnsi="Arial" w:cs="Arial"/>
                <w:b/>
                <w:bCs/>
                <w:sz w:val="22"/>
                <w:szCs w:val="22"/>
              </w:rPr>
              <w:t>37.0 POWERGRID Whistle Blower and Fraud Prevention Policy</w:t>
            </w:r>
          </w:p>
          <w:p w14:paraId="00F216C8" w14:textId="77777777" w:rsidR="00BA6974" w:rsidRPr="003870D4" w:rsidRDefault="00BA6974" w:rsidP="003870D4">
            <w:pPr>
              <w:jc w:val="both"/>
              <w:rPr>
                <w:rFonts w:ascii="Arial" w:hAnsi="Arial" w:cs="Arial"/>
                <w:b/>
                <w:bCs/>
                <w:sz w:val="22"/>
                <w:szCs w:val="22"/>
              </w:rPr>
            </w:pPr>
          </w:p>
          <w:p w14:paraId="50DF3B7A" w14:textId="6260B7D8" w:rsidR="00BA6974" w:rsidRPr="003870D4" w:rsidRDefault="00BA6974" w:rsidP="003870D4">
            <w:pPr>
              <w:jc w:val="both"/>
              <w:rPr>
                <w:rFonts w:ascii="Arial" w:hAnsi="Arial" w:cs="Arial"/>
                <w:b/>
                <w:bCs/>
                <w:sz w:val="22"/>
                <w:szCs w:val="22"/>
              </w:rPr>
            </w:pPr>
            <w:r w:rsidRPr="003870D4">
              <w:rPr>
                <w:rFonts w:ascii="Arial" w:hAnsi="Arial"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7" w:history="1">
              <w:r w:rsidRPr="003870D4">
                <w:rPr>
                  <w:rStyle w:val="Hyperlink"/>
                  <w:rFonts w:ascii="Arial" w:hAnsi="Arial" w:cs="Arial"/>
                  <w:sz w:val="22"/>
                  <w:szCs w:val="22"/>
                </w:rPr>
                <w:t>https://apps.powergrid.in/pgciltenders/u/default.aspx</w:t>
              </w:r>
            </w:hyperlink>
            <w:r w:rsidRPr="003870D4">
              <w:rPr>
                <w:rFonts w:ascii="Arial" w:hAnsi="Arial" w:cs="Arial"/>
                <w:sz w:val="22"/>
                <w:szCs w:val="22"/>
              </w:rPr>
              <w:t xml:space="preserve">  and </w:t>
            </w:r>
            <w:hyperlink r:id="rId8" w:history="1">
              <w:r w:rsidRPr="003870D4">
                <w:rPr>
                  <w:rStyle w:val="Hyperlink"/>
                  <w:rFonts w:ascii="Arial" w:hAnsi="Arial" w:cs="Arial"/>
                  <w:sz w:val="22"/>
                  <w:szCs w:val="22"/>
                </w:rPr>
                <w:t>https://www.powergrid.in/index.php/en/code-conductpolicies</w:t>
              </w:r>
            </w:hyperlink>
            <w:r w:rsidRPr="003870D4">
              <w:rPr>
                <w:rFonts w:ascii="Arial" w:hAnsi="Arial" w:cs="Arial"/>
                <w:sz w:val="22"/>
                <w:szCs w:val="22"/>
              </w:rPr>
              <w:t xml:space="preserve">  and shall not indulge or allow anybody else working in their organization to indulge in fraudulent activities and would immediately apprise the corporation of the fraud/ suspected fraud as soon as it comes to their notice. </w:t>
            </w:r>
          </w:p>
        </w:tc>
      </w:tr>
      <w:tr w:rsidR="00651C1E" w:rsidRPr="003870D4" w14:paraId="072734B9" w14:textId="77777777" w:rsidTr="00BA6974">
        <w:tc>
          <w:tcPr>
            <w:tcW w:w="826" w:type="dxa"/>
          </w:tcPr>
          <w:p w14:paraId="12D02411" w14:textId="58D7E33A" w:rsidR="00651C1E" w:rsidRPr="003870D4" w:rsidRDefault="00651C1E" w:rsidP="003870D4">
            <w:pPr>
              <w:pStyle w:val="ListParagraph"/>
              <w:numPr>
                <w:ilvl w:val="0"/>
                <w:numId w:val="14"/>
              </w:numPr>
              <w:tabs>
                <w:tab w:val="left" w:pos="284"/>
              </w:tabs>
              <w:ind w:left="426" w:hanging="426"/>
              <w:rPr>
                <w:rFonts w:ascii="Arial" w:hAnsi="Arial" w:cs="Arial"/>
                <w:sz w:val="22"/>
                <w:szCs w:val="22"/>
              </w:rPr>
            </w:pPr>
          </w:p>
        </w:tc>
        <w:tc>
          <w:tcPr>
            <w:tcW w:w="1610" w:type="dxa"/>
          </w:tcPr>
          <w:p w14:paraId="58EB5A0D" w14:textId="77777777" w:rsidR="00651C1E" w:rsidRPr="003870D4" w:rsidRDefault="00651C1E" w:rsidP="003870D4">
            <w:pPr>
              <w:rPr>
                <w:rFonts w:ascii="Arial" w:hAnsi="Arial" w:cs="Arial"/>
                <w:sz w:val="22"/>
                <w:szCs w:val="22"/>
              </w:rPr>
            </w:pPr>
            <w:r w:rsidRPr="003870D4">
              <w:rPr>
                <w:rFonts w:ascii="Arial" w:hAnsi="Arial" w:cs="Arial"/>
                <w:sz w:val="22"/>
                <w:szCs w:val="22"/>
              </w:rPr>
              <w:t>GCC 36.2.1, Section-IV: GCC, Vol.-I of the Bidding Documents</w:t>
            </w:r>
          </w:p>
          <w:p w14:paraId="5AC10394" w14:textId="77777777" w:rsidR="00651C1E" w:rsidRPr="003870D4" w:rsidRDefault="00651C1E" w:rsidP="003870D4">
            <w:pPr>
              <w:rPr>
                <w:rFonts w:ascii="Arial" w:hAnsi="Arial" w:cs="Arial"/>
                <w:sz w:val="22"/>
                <w:szCs w:val="22"/>
              </w:rPr>
            </w:pPr>
          </w:p>
          <w:p w14:paraId="5604621D" w14:textId="2628092A" w:rsidR="00651C1E" w:rsidRPr="003870D4" w:rsidRDefault="00651C1E" w:rsidP="003870D4">
            <w:pPr>
              <w:jc w:val="both"/>
              <w:rPr>
                <w:rFonts w:ascii="Arial" w:hAnsi="Arial" w:cs="Arial"/>
                <w:sz w:val="22"/>
                <w:szCs w:val="22"/>
              </w:rPr>
            </w:pPr>
            <w:r w:rsidRPr="003870D4">
              <w:rPr>
                <w:rFonts w:ascii="Arial" w:hAnsi="Arial" w:cs="Arial"/>
                <w:sz w:val="22"/>
                <w:szCs w:val="22"/>
              </w:rPr>
              <w:t>[GCC 36.2:   Termination for Contractor’s Default]</w:t>
            </w:r>
          </w:p>
        </w:tc>
        <w:tc>
          <w:tcPr>
            <w:tcW w:w="5953" w:type="dxa"/>
          </w:tcPr>
          <w:p w14:paraId="0A0F5856" w14:textId="77777777" w:rsidR="00F12A40" w:rsidRPr="003870D4" w:rsidRDefault="00F12A40" w:rsidP="003870D4">
            <w:pPr>
              <w:autoSpaceDE w:val="0"/>
              <w:autoSpaceDN w:val="0"/>
              <w:adjustRightInd w:val="0"/>
              <w:ind w:left="715" w:hanging="715"/>
              <w:jc w:val="both"/>
              <w:rPr>
                <w:rFonts w:ascii="Arial" w:eastAsiaTheme="minorHAnsi" w:hAnsi="Arial" w:cs="Arial"/>
                <w:color w:val="000000"/>
                <w:sz w:val="22"/>
                <w:szCs w:val="22"/>
                <w:lang w:val="en-IN" w:bidi="hi-IN"/>
                <w14:ligatures w14:val="standardContextual"/>
              </w:rPr>
            </w:pPr>
          </w:p>
          <w:p w14:paraId="22881156" w14:textId="77777777" w:rsidR="00F12A40" w:rsidRPr="003870D4" w:rsidRDefault="00F12A40" w:rsidP="003870D4">
            <w:pPr>
              <w:autoSpaceDE w:val="0"/>
              <w:autoSpaceDN w:val="0"/>
              <w:adjustRightInd w:val="0"/>
              <w:ind w:left="715" w:hanging="715"/>
              <w:jc w:val="both"/>
              <w:rPr>
                <w:rFonts w:ascii="Arial" w:eastAsiaTheme="minorHAnsi" w:hAnsi="Arial" w:cs="Arial"/>
                <w:color w:val="000000"/>
                <w:sz w:val="22"/>
                <w:szCs w:val="22"/>
                <w:lang w:bidi="hi-IN"/>
                <w14:ligatures w14:val="standardContextual"/>
              </w:rPr>
            </w:pPr>
          </w:p>
          <w:p w14:paraId="022E0398" w14:textId="77777777" w:rsidR="00F12A40" w:rsidRPr="003870D4" w:rsidRDefault="00F12A40" w:rsidP="003870D4">
            <w:pPr>
              <w:autoSpaceDE w:val="0"/>
              <w:autoSpaceDN w:val="0"/>
              <w:adjustRightInd w:val="0"/>
              <w:ind w:left="715" w:hanging="715"/>
              <w:jc w:val="both"/>
              <w:rPr>
                <w:rFonts w:ascii="Arial" w:eastAsiaTheme="minorHAnsi" w:hAnsi="Arial" w:cs="Arial"/>
                <w:color w:val="000000"/>
                <w:sz w:val="22"/>
                <w:szCs w:val="22"/>
                <w:lang w:val="en-IN" w:bidi="hi-IN"/>
                <w14:ligatures w14:val="standardContextual"/>
              </w:rPr>
            </w:pPr>
          </w:p>
          <w:p w14:paraId="2EDE6051" w14:textId="590DD194" w:rsidR="00651C1E" w:rsidRPr="003870D4" w:rsidRDefault="00651C1E" w:rsidP="003870D4">
            <w:pPr>
              <w:autoSpaceDE w:val="0"/>
              <w:autoSpaceDN w:val="0"/>
              <w:adjustRightInd w:val="0"/>
              <w:ind w:left="715" w:hanging="715"/>
              <w:jc w:val="both"/>
              <w:rPr>
                <w:rFonts w:ascii="Arial" w:eastAsiaTheme="minorHAnsi" w:hAnsi="Arial" w:cs="Arial"/>
                <w:color w:val="000000"/>
                <w:sz w:val="22"/>
                <w:szCs w:val="22"/>
                <w:lang w:val="en-IN" w:bidi="hi-IN"/>
                <w14:ligatures w14:val="standardContextual"/>
              </w:rPr>
            </w:pPr>
            <w:r w:rsidRPr="003870D4">
              <w:rPr>
                <w:rFonts w:ascii="Arial" w:eastAsiaTheme="minorHAnsi" w:hAnsi="Arial" w:cs="Arial"/>
                <w:color w:val="000000"/>
                <w:sz w:val="22"/>
                <w:szCs w:val="22"/>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C1DEF91" w14:textId="77777777" w:rsidR="00651C1E" w:rsidRPr="003870D4" w:rsidRDefault="00651C1E" w:rsidP="003870D4">
            <w:pPr>
              <w:autoSpaceDE w:val="0"/>
              <w:autoSpaceDN w:val="0"/>
              <w:adjustRightInd w:val="0"/>
              <w:jc w:val="both"/>
              <w:rPr>
                <w:rFonts w:ascii="Arial" w:eastAsiaTheme="minorHAnsi" w:hAnsi="Arial" w:cs="Arial"/>
                <w:color w:val="000000"/>
                <w:sz w:val="22"/>
                <w:szCs w:val="22"/>
                <w:lang w:val="en-IN" w:bidi="hi-IN"/>
                <w14:ligatures w14:val="standardContextual"/>
              </w:rPr>
            </w:pPr>
          </w:p>
          <w:p w14:paraId="2421C630" w14:textId="77777777" w:rsidR="00651C1E" w:rsidRPr="003870D4" w:rsidRDefault="00651C1E" w:rsidP="003870D4">
            <w:pPr>
              <w:autoSpaceDE w:val="0"/>
              <w:autoSpaceDN w:val="0"/>
              <w:adjustRightInd w:val="0"/>
              <w:ind w:left="1140" w:hanging="425"/>
              <w:jc w:val="both"/>
              <w:rPr>
                <w:rFonts w:ascii="Arial" w:eastAsiaTheme="minorHAnsi" w:hAnsi="Arial" w:cs="Arial"/>
                <w:color w:val="000000"/>
                <w:sz w:val="22"/>
                <w:szCs w:val="22"/>
                <w:lang w:val="en-IN" w:bidi="hi-IN"/>
                <w14:ligatures w14:val="standardContextual"/>
              </w:rPr>
            </w:pPr>
            <w:r w:rsidRPr="003870D4">
              <w:rPr>
                <w:rFonts w:ascii="Arial" w:eastAsiaTheme="minorHAnsi" w:hAnsi="Arial" w:cs="Arial"/>
                <w:color w:val="000000"/>
                <w:sz w:val="22"/>
                <w:szCs w:val="22"/>
                <w:lang w:val="en-IN" w:bidi="hi-IN"/>
                <w14:ligatures w14:val="standardContextual"/>
              </w:rPr>
              <w:t xml:space="preserve">(a) if the Contractor becomes bankrupt or insolvent, has a receiving order issued against it, compounds with its creditors, or, if the Contractor is a corporation, a resolution is </w:t>
            </w:r>
            <w:r w:rsidRPr="003870D4">
              <w:rPr>
                <w:rFonts w:ascii="Arial" w:eastAsiaTheme="minorHAnsi" w:hAnsi="Arial" w:cs="Arial"/>
                <w:color w:val="000000"/>
                <w:sz w:val="22"/>
                <w:szCs w:val="22"/>
                <w:lang w:val="en-IN" w:bidi="hi-IN"/>
                <w14:ligatures w14:val="standardContextual"/>
              </w:rPr>
              <w:lastRenderedPageBreak/>
              <w:t xml:space="preserve">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3FF9FA89" w14:textId="77777777" w:rsidR="00651C1E" w:rsidRPr="003870D4" w:rsidRDefault="00651C1E" w:rsidP="003870D4">
            <w:pPr>
              <w:autoSpaceDE w:val="0"/>
              <w:autoSpaceDN w:val="0"/>
              <w:adjustRightInd w:val="0"/>
              <w:ind w:left="1140" w:hanging="425"/>
              <w:jc w:val="both"/>
              <w:rPr>
                <w:rFonts w:ascii="Arial" w:eastAsiaTheme="minorHAnsi" w:hAnsi="Arial" w:cs="Arial"/>
                <w:color w:val="000000"/>
                <w:sz w:val="22"/>
                <w:szCs w:val="22"/>
                <w:lang w:val="en-IN" w:bidi="hi-IN"/>
                <w14:ligatures w14:val="standardContextual"/>
              </w:rPr>
            </w:pPr>
          </w:p>
          <w:p w14:paraId="3EBCF335" w14:textId="0241D98C" w:rsidR="00651C1E" w:rsidRPr="003870D4" w:rsidRDefault="00651C1E" w:rsidP="003870D4">
            <w:pPr>
              <w:autoSpaceDE w:val="0"/>
              <w:autoSpaceDN w:val="0"/>
              <w:adjustRightInd w:val="0"/>
              <w:ind w:left="1140" w:hanging="425"/>
              <w:jc w:val="both"/>
              <w:rPr>
                <w:rFonts w:ascii="Arial" w:eastAsiaTheme="minorHAnsi" w:hAnsi="Arial" w:cs="Arial"/>
                <w:color w:val="000000"/>
                <w:sz w:val="22"/>
                <w:szCs w:val="22"/>
                <w:lang w:val="en-IN" w:bidi="hi-IN"/>
                <w14:ligatures w14:val="standardContextual"/>
              </w:rPr>
            </w:pPr>
            <w:r w:rsidRPr="003870D4">
              <w:rPr>
                <w:rFonts w:ascii="Arial" w:eastAsiaTheme="minorHAnsi" w:hAnsi="Arial" w:cs="Arial"/>
                <w:color w:val="000000"/>
                <w:sz w:val="22"/>
                <w:szCs w:val="22"/>
                <w:lang w:val="en-IN" w:bidi="hi-IN"/>
                <w14:ligatures w14:val="standardContextual"/>
              </w:rPr>
              <w:t xml:space="preserve">(b) </w:t>
            </w:r>
            <w:r w:rsidRPr="003870D4">
              <w:rPr>
                <w:rFonts w:ascii="Arial" w:eastAsiaTheme="minorHAnsi" w:hAnsi="Arial" w:cs="Arial"/>
                <w:color w:val="000000"/>
                <w:sz w:val="22"/>
                <w:szCs w:val="22"/>
                <w:lang w:val="en-IN" w:bidi="hi-IN"/>
                <w14:ligatures w14:val="standardContextual"/>
              </w:rPr>
              <w:tab/>
              <w:t xml:space="preserve">if the Contractor assigns or transfers the Contract or any right or interest therein in violation of the provision of GCC Clause 37. </w:t>
            </w:r>
          </w:p>
          <w:p w14:paraId="36236024" w14:textId="77777777" w:rsidR="00651C1E" w:rsidRPr="003870D4" w:rsidRDefault="00651C1E" w:rsidP="003870D4">
            <w:pPr>
              <w:autoSpaceDE w:val="0"/>
              <w:autoSpaceDN w:val="0"/>
              <w:adjustRightInd w:val="0"/>
              <w:ind w:left="1140" w:hanging="425"/>
              <w:jc w:val="both"/>
              <w:rPr>
                <w:rFonts w:ascii="Arial" w:eastAsiaTheme="minorHAnsi" w:hAnsi="Arial" w:cs="Arial"/>
                <w:color w:val="000000"/>
                <w:sz w:val="22"/>
                <w:szCs w:val="22"/>
                <w:lang w:val="en-IN" w:bidi="hi-IN"/>
                <w14:ligatures w14:val="standardContextual"/>
              </w:rPr>
            </w:pPr>
          </w:p>
          <w:p w14:paraId="71CB14F0" w14:textId="33439252" w:rsidR="00651C1E" w:rsidRPr="003870D4" w:rsidRDefault="00651C1E" w:rsidP="003870D4">
            <w:pPr>
              <w:autoSpaceDE w:val="0"/>
              <w:autoSpaceDN w:val="0"/>
              <w:adjustRightInd w:val="0"/>
              <w:ind w:left="1140" w:hanging="425"/>
              <w:jc w:val="both"/>
              <w:rPr>
                <w:rFonts w:ascii="Arial" w:eastAsiaTheme="minorHAnsi" w:hAnsi="Arial" w:cs="Arial"/>
                <w:color w:val="000000"/>
                <w:sz w:val="22"/>
                <w:szCs w:val="22"/>
                <w:lang w:val="en-IN" w:bidi="hi-IN"/>
                <w14:ligatures w14:val="standardContextual"/>
              </w:rPr>
            </w:pPr>
            <w:r w:rsidRPr="003870D4">
              <w:rPr>
                <w:rFonts w:ascii="Arial" w:eastAsiaTheme="minorHAnsi" w:hAnsi="Arial" w:cs="Arial"/>
                <w:color w:val="000000"/>
                <w:sz w:val="22"/>
                <w:szCs w:val="22"/>
                <w:lang w:val="en-IN" w:bidi="hi-IN"/>
                <w14:ligatures w14:val="standardContextual"/>
              </w:rPr>
              <w:t xml:space="preserve">(c) </w:t>
            </w:r>
            <w:r w:rsidRPr="003870D4">
              <w:rPr>
                <w:rFonts w:ascii="Arial" w:eastAsiaTheme="minorHAnsi" w:hAnsi="Arial" w:cs="Arial"/>
                <w:color w:val="000000"/>
                <w:sz w:val="22"/>
                <w:szCs w:val="22"/>
                <w:lang w:val="en-IN" w:bidi="hi-IN"/>
                <w14:ligatures w14:val="standardContextual"/>
              </w:rPr>
              <w:tab/>
            </w:r>
            <w:r w:rsidRPr="003870D4">
              <w:rPr>
                <w:rFonts w:ascii="Arial" w:eastAsiaTheme="minorHAnsi" w:hAnsi="Arial" w:cs="Arial"/>
                <w:b/>
                <w:bCs/>
                <w:color w:val="000000"/>
                <w:sz w:val="22"/>
                <w:szCs w:val="22"/>
                <w:lang w:val="en-IN" w:bidi="hi-IN"/>
                <w14:ligatures w14:val="standardContextual"/>
              </w:rPr>
              <w:t>if the Contractor, in the judgment of the Employer has engaged in corrupt or fraudulent practices in competing for or in executing the Contract.</w:t>
            </w:r>
            <w:r w:rsidRPr="003870D4">
              <w:rPr>
                <w:rFonts w:ascii="Arial" w:eastAsiaTheme="minorHAnsi" w:hAnsi="Arial" w:cs="Arial"/>
                <w:color w:val="000000"/>
                <w:sz w:val="22"/>
                <w:szCs w:val="22"/>
                <w:lang w:val="en-IN" w:bidi="hi-IN"/>
                <w14:ligatures w14:val="standardContextual"/>
              </w:rPr>
              <w:t xml:space="preserve"> </w:t>
            </w:r>
          </w:p>
          <w:p w14:paraId="3AE0EC18" w14:textId="77777777" w:rsidR="00651C1E" w:rsidRPr="003870D4" w:rsidRDefault="00651C1E" w:rsidP="003870D4">
            <w:pPr>
              <w:autoSpaceDE w:val="0"/>
              <w:autoSpaceDN w:val="0"/>
              <w:adjustRightInd w:val="0"/>
              <w:jc w:val="both"/>
              <w:rPr>
                <w:rFonts w:ascii="Arial" w:eastAsiaTheme="minorHAnsi" w:hAnsi="Arial" w:cs="Arial"/>
                <w:color w:val="000000"/>
                <w:sz w:val="22"/>
                <w:szCs w:val="22"/>
                <w:lang w:val="en-IN" w:bidi="hi-IN"/>
                <w14:ligatures w14:val="standardContextual"/>
              </w:rPr>
            </w:pPr>
          </w:p>
          <w:p w14:paraId="16EF2F7B" w14:textId="262E6C8A" w:rsidR="00651C1E" w:rsidRPr="003870D4" w:rsidRDefault="00651C1E" w:rsidP="003870D4">
            <w:pPr>
              <w:autoSpaceDE w:val="0"/>
              <w:autoSpaceDN w:val="0"/>
              <w:adjustRightInd w:val="0"/>
              <w:ind w:left="1140"/>
              <w:jc w:val="both"/>
              <w:rPr>
                <w:rFonts w:ascii="Arial" w:eastAsiaTheme="minorHAnsi" w:hAnsi="Arial" w:cs="Arial"/>
                <w:b/>
                <w:bCs/>
                <w:color w:val="000000"/>
                <w:sz w:val="22"/>
                <w:szCs w:val="22"/>
                <w:lang w:val="en-IN" w:bidi="hi-IN"/>
                <w14:ligatures w14:val="standardContextual"/>
              </w:rPr>
            </w:pPr>
            <w:r w:rsidRPr="003870D4">
              <w:rPr>
                <w:rFonts w:ascii="Arial" w:eastAsiaTheme="minorHAnsi" w:hAnsi="Arial" w:cs="Arial"/>
                <w:b/>
                <w:bCs/>
                <w:color w:val="000000"/>
                <w:sz w:val="22"/>
                <w:szCs w:val="22"/>
                <w:lang w:val="en-IN" w:bidi="hi-IN"/>
                <w14:ligatures w14:val="standardContextual"/>
              </w:rPr>
              <w:t xml:space="preserve">For the purpose of this Sub-Clause: </w:t>
            </w:r>
          </w:p>
          <w:p w14:paraId="2DA6CD6A" w14:textId="77777777" w:rsidR="00651C1E" w:rsidRPr="003870D4" w:rsidRDefault="00651C1E" w:rsidP="003870D4">
            <w:pPr>
              <w:autoSpaceDE w:val="0"/>
              <w:autoSpaceDN w:val="0"/>
              <w:adjustRightInd w:val="0"/>
              <w:ind w:left="715" w:hanging="715"/>
              <w:jc w:val="both"/>
              <w:rPr>
                <w:rFonts w:ascii="Arial" w:eastAsiaTheme="minorHAnsi" w:hAnsi="Arial" w:cs="Arial"/>
                <w:b/>
                <w:bCs/>
                <w:color w:val="000000"/>
                <w:sz w:val="22"/>
                <w:szCs w:val="22"/>
                <w:lang w:val="en-IN" w:bidi="hi-IN"/>
                <w14:ligatures w14:val="standardContextual"/>
              </w:rPr>
            </w:pPr>
          </w:p>
          <w:p w14:paraId="70FD318F" w14:textId="75848371" w:rsidR="00651C1E" w:rsidRPr="003870D4" w:rsidRDefault="00651C1E" w:rsidP="003870D4">
            <w:pPr>
              <w:autoSpaceDE w:val="0"/>
              <w:autoSpaceDN w:val="0"/>
              <w:adjustRightInd w:val="0"/>
              <w:ind w:left="1140"/>
              <w:jc w:val="both"/>
              <w:rPr>
                <w:rFonts w:ascii="Arial" w:eastAsiaTheme="minorHAnsi" w:hAnsi="Arial" w:cs="Arial"/>
                <w:b/>
                <w:bCs/>
                <w:color w:val="000000"/>
                <w:sz w:val="22"/>
                <w:szCs w:val="22"/>
                <w:lang w:val="en-IN" w:bidi="hi-IN"/>
                <w14:ligatures w14:val="standardContextual"/>
              </w:rPr>
            </w:pPr>
            <w:r w:rsidRPr="003870D4">
              <w:rPr>
                <w:rFonts w:ascii="Arial" w:eastAsiaTheme="minorHAnsi" w:hAnsi="Arial" w:cs="Arial"/>
                <w:b/>
                <w:bCs/>
                <w:color w:val="000000"/>
                <w:sz w:val="22"/>
                <w:szCs w:val="22"/>
                <w:lang w:val="en-IN" w:bidi="hi-IN"/>
                <w14:ligatures w14:val="standardContextual"/>
              </w:rPr>
              <w:t xml:space="preserve">“Corrupt Practice” means offering, giving, receiving, or soliciting anything of value to influence the action of Employer official(s) in the procurement process. </w:t>
            </w:r>
          </w:p>
          <w:p w14:paraId="5D45A79E" w14:textId="77777777" w:rsidR="00651C1E" w:rsidRPr="003870D4" w:rsidRDefault="00651C1E" w:rsidP="003870D4">
            <w:pPr>
              <w:autoSpaceDE w:val="0"/>
              <w:autoSpaceDN w:val="0"/>
              <w:adjustRightInd w:val="0"/>
              <w:ind w:left="715" w:hanging="715"/>
              <w:jc w:val="both"/>
              <w:rPr>
                <w:rFonts w:ascii="Arial" w:eastAsiaTheme="minorHAnsi" w:hAnsi="Arial" w:cs="Arial"/>
                <w:b/>
                <w:bCs/>
                <w:color w:val="000000"/>
                <w:sz w:val="22"/>
                <w:szCs w:val="22"/>
                <w:lang w:val="en-IN" w:bidi="hi-IN"/>
                <w14:ligatures w14:val="standardContextual"/>
              </w:rPr>
            </w:pPr>
          </w:p>
          <w:p w14:paraId="5F9B7449" w14:textId="77B3838D" w:rsidR="00651C1E" w:rsidRPr="003870D4" w:rsidRDefault="00651C1E" w:rsidP="003870D4">
            <w:pPr>
              <w:autoSpaceDE w:val="0"/>
              <w:autoSpaceDN w:val="0"/>
              <w:adjustRightInd w:val="0"/>
              <w:ind w:left="1140"/>
              <w:jc w:val="both"/>
              <w:rPr>
                <w:rFonts w:ascii="Arial" w:eastAsiaTheme="minorHAnsi" w:hAnsi="Arial" w:cs="Arial"/>
                <w:b/>
                <w:bCs/>
                <w:color w:val="000000"/>
                <w:sz w:val="22"/>
                <w:szCs w:val="22"/>
                <w:lang w:val="en-IN" w:bidi="hi-IN"/>
                <w14:ligatures w14:val="standardContextual"/>
              </w:rPr>
            </w:pPr>
            <w:r w:rsidRPr="003870D4">
              <w:rPr>
                <w:rFonts w:ascii="Arial" w:eastAsiaTheme="minorHAnsi" w:hAnsi="Arial" w:cs="Arial"/>
                <w:b/>
                <w:bCs/>
                <w:color w:val="000000"/>
                <w:sz w:val="22"/>
                <w:szCs w:val="22"/>
                <w:lang w:val="en-IN" w:bidi="hi-IN"/>
                <w14:ligatures w14:val="standardContextual"/>
              </w:rPr>
              <w:t xml:space="preserve">“Fraudulent Practice‟” means any act including suppression/ misrepresentation of facts, submissions of forged/ false documents, making false declarations etc. that knowingly or recklessly misleads, or attempts to mislead, a party to obtain a </w:t>
            </w:r>
            <w:r w:rsidRPr="003870D4">
              <w:rPr>
                <w:rFonts w:ascii="Arial" w:eastAsiaTheme="minorHAnsi" w:hAnsi="Arial" w:cs="Arial"/>
                <w:b/>
                <w:bCs/>
                <w:color w:val="000000"/>
                <w:sz w:val="22"/>
                <w:szCs w:val="22"/>
                <w:lang w:val="en-IN" w:bidi="hi-IN"/>
                <w14:ligatures w14:val="standardContextual"/>
              </w:rPr>
              <w:lastRenderedPageBreak/>
              <w:t>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5CB4EDDC" w14:textId="77777777" w:rsidR="00651C1E" w:rsidRPr="003870D4" w:rsidRDefault="00651C1E" w:rsidP="003870D4">
            <w:pPr>
              <w:jc w:val="both"/>
              <w:rPr>
                <w:rFonts w:ascii="Arial" w:hAnsi="Arial" w:cs="Arial"/>
                <w:b/>
                <w:bCs/>
                <w:color w:val="000000"/>
                <w:sz w:val="22"/>
                <w:szCs w:val="22"/>
                <w:lang w:val="en-IN" w:bidi="hi-IN"/>
              </w:rPr>
            </w:pPr>
          </w:p>
          <w:p w14:paraId="222F2F5B" w14:textId="3CCAC204" w:rsidR="00651C1E" w:rsidRPr="003870D4" w:rsidRDefault="00651C1E" w:rsidP="003870D4">
            <w:pPr>
              <w:autoSpaceDE w:val="0"/>
              <w:autoSpaceDN w:val="0"/>
              <w:adjustRightInd w:val="0"/>
              <w:ind w:left="1140"/>
              <w:jc w:val="both"/>
              <w:rPr>
                <w:rFonts w:ascii="Arial" w:eastAsiaTheme="minorHAnsi" w:hAnsi="Arial" w:cs="Arial"/>
                <w:b/>
                <w:bCs/>
                <w:color w:val="000000"/>
                <w:sz w:val="22"/>
                <w:szCs w:val="22"/>
                <w:lang w:val="en-IN" w:bidi="hi-IN"/>
                <w14:ligatures w14:val="standardContextual"/>
              </w:rPr>
            </w:pPr>
            <w:r w:rsidRPr="003870D4">
              <w:rPr>
                <w:rFonts w:ascii="Arial" w:eastAsiaTheme="minorHAnsi" w:hAnsi="Arial" w:cs="Arial"/>
                <w:b/>
                <w:bCs/>
                <w:color w:val="000000"/>
                <w:sz w:val="22"/>
                <w:szCs w:val="22"/>
                <w:lang w:val="en-IN" w:bidi="hi-IN"/>
                <w14:ligatures w14:val="standardContextual"/>
              </w:rPr>
              <w:t xml:space="preserve">“collusive practice” shall also include an arrangement between two or more parties designed to achieve an illegitimate purpose to the detriment of interest of Employer. </w:t>
            </w:r>
          </w:p>
          <w:p w14:paraId="3B215D43" w14:textId="77777777" w:rsidR="00651C1E" w:rsidRPr="003870D4" w:rsidRDefault="00651C1E" w:rsidP="003870D4">
            <w:pPr>
              <w:autoSpaceDE w:val="0"/>
              <w:autoSpaceDN w:val="0"/>
              <w:adjustRightInd w:val="0"/>
              <w:ind w:left="715" w:hanging="715"/>
              <w:jc w:val="both"/>
              <w:rPr>
                <w:rFonts w:ascii="Arial" w:eastAsiaTheme="minorHAnsi" w:hAnsi="Arial" w:cs="Arial"/>
                <w:b/>
                <w:bCs/>
                <w:color w:val="000000"/>
                <w:sz w:val="22"/>
                <w:szCs w:val="22"/>
                <w:lang w:val="en-IN" w:bidi="hi-IN"/>
                <w14:ligatures w14:val="standardContextual"/>
              </w:rPr>
            </w:pPr>
          </w:p>
          <w:p w14:paraId="07387D9E" w14:textId="4981EECA" w:rsidR="00651C1E" w:rsidRPr="003870D4" w:rsidRDefault="00651C1E" w:rsidP="003870D4">
            <w:pPr>
              <w:autoSpaceDE w:val="0"/>
              <w:autoSpaceDN w:val="0"/>
              <w:adjustRightInd w:val="0"/>
              <w:ind w:left="1140"/>
              <w:jc w:val="both"/>
              <w:rPr>
                <w:rFonts w:ascii="Arial" w:eastAsiaTheme="minorHAnsi" w:hAnsi="Arial" w:cs="Arial"/>
                <w:b/>
                <w:bCs/>
                <w:color w:val="000000"/>
                <w:sz w:val="22"/>
                <w:szCs w:val="22"/>
                <w:lang w:val="en-IN" w:bidi="hi-IN"/>
                <w14:ligatures w14:val="standardContextual"/>
              </w:rPr>
            </w:pPr>
            <w:r w:rsidRPr="003870D4">
              <w:rPr>
                <w:rFonts w:ascii="Arial" w:eastAsiaTheme="minorHAnsi" w:hAnsi="Arial" w:cs="Arial"/>
                <w:b/>
                <w:bCs/>
                <w:color w:val="000000"/>
                <w:sz w:val="22"/>
                <w:szCs w:val="22"/>
                <w:lang w:val="en-IN" w:bidi="hi-IN"/>
                <w14:ligatures w14:val="standardContextual"/>
              </w:rPr>
              <w:t xml:space="preserve">“coercive practice” is impairing or harming, or threatening to impair or harm, directly or indirectly, any party or the property of the party to influence improperly the actions of a party; </w:t>
            </w:r>
          </w:p>
          <w:p w14:paraId="46354558" w14:textId="77777777" w:rsidR="00651C1E" w:rsidRPr="003870D4" w:rsidRDefault="00651C1E" w:rsidP="003870D4">
            <w:pPr>
              <w:autoSpaceDE w:val="0"/>
              <w:autoSpaceDN w:val="0"/>
              <w:adjustRightInd w:val="0"/>
              <w:ind w:left="715" w:hanging="715"/>
              <w:jc w:val="both"/>
              <w:rPr>
                <w:rFonts w:ascii="Arial" w:eastAsiaTheme="minorHAnsi" w:hAnsi="Arial" w:cs="Arial"/>
                <w:b/>
                <w:bCs/>
                <w:color w:val="000000"/>
                <w:sz w:val="22"/>
                <w:szCs w:val="22"/>
                <w:lang w:val="en-IN" w:bidi="hi-IN"/>
                <w14:ligatures w14:val="standardContextual"/>
              </w:rPr>
            </w:pPr>
          </w:p>
          <w:p w14:paraId="1D37DBC9" w14:textId="18B2A556" w:rsidR="00651C1E" w:rsidRPr="003870D4" w:rsidRDefault="00651C1E" w:rsidP="003870D4">
            <w:pPr>
              <w:autoSpaceDE w:val="0"/>
              <w:autoSpaceDN w:val="0"/>
              <w:adjustRightInd w:val="0"/>
              <w:ind w:left="1140"/>
              <w:jc w:val="both"/>
              <w:rPr>
                <w:rFonts w:ascii="Arial" w:eastAsiaTheme="minorHAnsi" w:hAnsi="Arial" w:cs="Arial"/>
                <w:b/>
                <w:bCs/>
                <w:color w:val="000000"/>
                <w:sz w:val="22"/>
                <w:szCs w:val="22"/>
                <w:lang w:val="en-IN" w:bidi="hi-IN"/>
                <w14:ligatures w14:val="standardContextual"/>
              </w:rPr>
            </w:pPr>
            <w:r w:rsidRPr="003870D4">
              <w:rPr>
                <w:rFonts w:ascii="Arial" w:eastAsiaTheme="minorHAnsi" w:hAnsi="Arial" w:cs="Arial"/>
                <w:b/>
                <w:bCs/>
                <w:color w:val="000000"/>
                <w:sz w:val="22"/>
                <w:szCs w:val="22"/>
                <w:lang w:val="en-IN" w:bidi="hi-IN"/>
                <w14:ligatures w14:val="standardContextual"/>
              </w:rPr>
              <w:t xml:space="preserve">“Obstructive practice” means </w:t>
            </w:r>
          </w:p>
          <w:p w14:paraId="2A80CE27" w14:textId="77777777" w:rsidR="00651C1E" w:rsidRPr="003870D4" w:rsidRDefault="00651C1E" w:rsidP="003870D4">
            <w:pPr>
              <w:autoSpaceDE w:val="0"/>
              <w:autoSpaceDN w:val="0"/>
              <w:adjustRightInd w:val="0"/>
              <w:ind w:left="715" w:hanging="715"/>
              <w:jc w:val="both"/>
              <w:rPr>
                <w:rFonts w:ascii="Arial" w:eastAsiaTheme="minorHAnsi" w:hAnsi="Arial" w:cs="Arial"/>
                <w:b/>
                <w:bCs/>
                <w:color w:val="000000"/>
                <w:sz w:val="22"/>
                <w:szCs w:val="22"/>
                <w:lang w:val="en-IN" w:bidi="hi-IN"/>
                <w14:ligatures w14:val="standardContextual"/>
              </w:rPr>
            </w:pPr>
          </w:p>
          <w:p w14:paraId="02F76924" w14:textId="573031FE" w:rsidR="00651C1E" w:rsidRPr="003870D4" w:rsidRDefault="00651C1E" w:rsidP="003870D4">
            <w:pPr>
              <w:autoSpaceDE w:val="0"/>
              <w:autoSpaceDN w:val="0"/>
              <w:adjustRightInd w:val="0"/>
              <w:ind w:left="1849" w:hanging="709"/>
              <w:jc w:val="both"/>
              <w:rPr>
                <w:rFonts w:ascii="Arial" w:eastAsiaTheme="minorHAnsi" w:hAnsi="Arial" w:cs="Arial"/>
                <w:b/>
                <w:bCs/>
                <w:color w:val="000000"/>
                <w:sz w:val="22"/>
                <w:szCs w:val="22"/>
                <w:lang w:val="en-IN" w:bidi="hi-IN"/>
                <w14:ligatures w14:val="standardContextual"/>
              </w:rPr>
            </w:pPr>
            <w:r w:rsidRPr="003870D4">
              <w:rPr>
                <w:rFonts w:ascii="Arial" w:eastAsiaTheme="minorHAnsi" w:hAnsi="Arial" w:cs="Arial"/>
                <w:b/>
                <w:bCs/>
                <w:color w:val="000000"/>
                <w:sz w:val="22"/>
                <w:szCs w:val="22"/>
                <w:lang w:val="en-IN" w:bidi="hi-IN"/>
                <w14:ligatures w14:val="standardContextual"/>
              </w:rPr>
              <w:t xml:space="preserve">(aa) </w:t>
            </w:r>
            <w:r w:rsidRPr="003870D4">
              <w:rPr>
                <w:rFonts w:ascii="Arial" w:eastAsiaTheme="minorHAnsi" w:hAnsi="Arial" w:cs="Arial"/>
                <w:b/>
                <w:bCs/>
                <w:color w:val="000000"/>
                <w:sz w:val="22"/>
                <w:szCs w:val="22"/>
                <w:lang w:val="en-IN" w:bidi="hi-IN"/>
                <w14:ligatures w14:val="standardContextual"/>
              </w:rPr>
              <w:tab/>
              <w:t xml:space="preserve">deliberately destroying, falsifying, altering or concealing of evidence material to the investigation or making false statements to investigators in order to materially impede investigation into allegations of a corrupt, fraudulent, coercive, or </w:t>
            </w:r>
            <w:r w:rsidRPr="003870D4">
              <w:rPr>
                <w:rFonts w:ascii="Arial" w:eastAsiaTheme="minorHAnsi" w:hAnsi="Arial" w:cs="Arial"/>
                <w:b/>
                <w:bCs/>
                <w:color w:val="000000"/>
                <w:sz w:val="22"/>
                <w:szCs w:val="22"/>
                <w:lang w:val="en-IN" w:bidi="hi-IN"/>
                <w14:ligatures w14:val="standardContextual"/>
              </w:rPr>
              <w:lastRenderedPageBreak/>
              <w:t xml:space="preserve">collusive practice; and/ or threatening, harassing or intimidating any party to prevent it from disclosing its knowledge of matters relevant to the investigation or from pursuing the investigation, </w:t>
            </w:r>
          </w:p>
          <w:p w14:paraId="6889499D" w14:textId="27B0B2C6" w:rsidR="00651C1E" w:rsidRPr="003870D4" w:rsidRDefault="00651C1E" w:rsidP="003870D4">
            <w:pPr>
              <w:autoSpaceDE w:val="0"/>
              <w:autoSpaceDN w:val="0"/>
              <w:adjustRightInd w:val="0"/>
              <w:ind w:left="1849" w:hanging="709"/>
              <w:rPr>
                <w:rFonts w:ascii="Arial" w:eastAsiaTheme="minorHAnsi" w:hAnsi="Arial" w:cs="Arial"/>
                <w:b/>
                <w:bCs/>
                <w:color w:val="000000"/>
                <w:sz w:val="22"/>
                <w:szCs w:val="22"/>
                <w:lang w:val="en-IN" w:bidi="hi-IN"/>
                <w14:ligatures w14:val="standardContextual"/>
              </w:rPr>
            </w:pPr>
            <w:r w:rsidRPr="003870D4">
              <w:rPr>
                <w:rFonts w:ascii="Arial" w:eastAsiaTheme="minorHAnsi" w:hAnsi="Arial" w:cs="Arial"/>
                <w:b/>
                <w:bCs/>
                <w:color w:val="000000"/>
                <w:sz w:val="22"/>
                <w:szCs w:val="22"/>
                <w:lang w:val="en-IN" w:bidi="hi-IN"/>
                <w14:ligatures w14:val="standardContextual"/>
              </w:rPr>
              <w:tab/>
              <w:t xml:space="preserve">or </w:t>
            </w:r>
          </w:p>
          <w:p w14:paraId="75DA0D70" w14:textId="6EFAD455" w:rsidR="00651C1E" w:rsidRPr="003870D4" w:rsidRDefault="00651C1E" w:rsidP="003870D4">
            <w:pPr>
              <w:autoSpaceDE w:val="0"/>
              <w:autoSpaceDN w:val="0"/>
              <w:adjustRightInd w:val="0"/>
              <w:ind w:left="1849" w:hanging="709"/>
              <w:jc w:val="both"/>
              <w:rPr>
                <w:rFonts w:ascii="Arial" w:eastAsiaTheme="minorHAnsi" w:hAnsi="Arial" w:cs="Arial"/>
                <w:b/>
                <w:bCs/>
                <w:color w:val="000000"/>
                <w:sz w:val="22"/>
                <w:szCs w:val="22"/>
                <w:lang w:val="en-IN" w:bidi="hi-IN"/>
                <w14:ligatures w14:val="standardContextual"/>
              </w:rPr>
            </w:pPr>
            <w:r w:rsidRPr="003870D4">
              <w:rPr>
                <w:rFonts w:ascii="Arial" w:eastAsiaTheme="minorHAnsi" w:hAnsi="Arial" w:cs="Arial"/>
                <w:b/>
                <w:bCs/>
                <w:color w:val="000000"/>
                <w:sz w:val="22"/>
                <w:szCs w:val="22"/>
                <w:lang w:val="en-IN" w:bidi="hi-IN"/>
                <w14:ligatures w14:val="standardContextual"/>
              </w:rPr>
              <w:t xml:space="preserve">(bb) </w:t>
            </w:r>
            <w:r w:rsidRPr="003870D4">
              <w:rPr>
                <w:rFonts w:ascii="Arial" w:eastAsiaTheme="minorHAnsi" w:hAnsi="Arial" w:cs="Arial"/>
                <w:b/>
                <w:bCs/>
                <w:color w:val="000000"/>
                <w:sz w:val="22"/>
                <w:szCs w:val="22"/>
                <w:lang w:val="en-IN" w:bidi="hi-IN"/>
                <w14:ligatures w14:val="standardContextual"/>
              </w:rPr>
              <w:tab/>
              <w:t>acts intended to materially impede the exercise of the contractual rights or audit or access to information. ‘</w:t>
            </w:r>
          </w:p>
          <w:p w14:paraId="1057729F" w14:textId="77777777" w:rsidR="00651C1E" w:rsidRPr="003870D4" w:rsidRDefault="00651C1E" w:rsidP="003870D4">
            <w:pPr>
              <w:autoSpaceDE w:val="0"/>
              <w:autoSpaceDN w:val="0"/>
              <w:adjustRightInd w:val="0"/>
              <w:jc w:val="both"/>
              <w:rPr>
                <w:rFonts w:ascii="Arial" w:eastAsiaTheme="minorHAnsi" w:hAnsi="Arial" w:cs="Arial"/>
                <w:b/>
                <w:bCs/>
                <w:color w:val="000000"/>
                <w:sz w:val="22"/>
                <w:szCs w:val="22"/>
                <w:lang w:val="en-IN" w:bidi="hi-IN"/>
                <w14:ligatures w14:val="standardContextual"/>
              </w:rPr>
            </w:pPr>
          </w:p>
          <w:p w14:paraId="2F4AA63F" w14:textId="33E528F1" w:rsidR="00651C1E" w:rsidRPr="003870D4" w:rsidRDefault="00651C1E" w:rsidP="003870D4">
            <w:pPr>
              <w:autoSpaceDE w:val="0"/>
              <w:autoSpaceDN w:val="0"/>
              <w:adjustRightInd w:val="0"/>
              <w:ind w:left="1140"/>
              <w:jc w:val="both"/>
              <w:rPr>
                <w:rFonts w:ascii="Arial" w:eastAsiaTheme="minorHAnsi" w:hAnsi="Arial" w:cs="Arial"/>
                <w:b/>
                <w:bCs/>
                <w:color w:val="000000"/>
                <w:sz w:val="22"/>
                <w:szCs w:val="22"/>
                <w:lang w:val="en-IN" w:bidi="hi-IN"/>
                <w14:ligatures w14:val="standardContextual"/>
              </w:rPr>
            </w:pPr>
            <w:r w:rsidRPr="003870D4">
              <w:rPr>
                <w:rFonts w:ascii="Arial" w:eastAsiaTheme="minorHAnsi" w:hAnsi="Arial" w:cs="Arial"/>
                <w:b/>
                <w:bCs/>
                <w:color w:val="000000"/>
                <w:sz w:val="22"/>
                <w:szCs w:val="22"/>
                <w:lang w:val="en-IN" w:bidi="hi-IN"/>
                <w14:ligatures w14:val="standardContextual"/>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0134C662" w14:textId="05D4EBD9" w:rsidR="00651C1E" w:rsidRPr="003870D4" w:rsidRDefault="00651C1E" w:rsidP="003870D4">
            <w:pPr>
              <w:autoSpaceDE w:val="0"/>
              <w:autoSpaceDN w:val="0"/>
              <w:adjustRightInd w:val="0"/>
              <w:ind w:left="715" w:hanging="715"/>
              <w:jc w:val="both"/>
              <w:rPr>
                <w:rFonts w:ascii="Arial" w:hAnsi="Arial" w:cs="Arial"/>
                <w:b/>
                <w:bCs/>
                <w:sz w:val="22"/>
                <w:szCs w:val="22"/>
              </w:rPr>
            </w:pPr>
          </w:p>
        </w:tc>
        <w:tc>
          <w:tcPr>
            <w:tcW w:w="5894" w:type="dxa"/>
          </w:tcPr>
          <w:p w14:paraId="326E4E71" w14:textId="4885D49D" w:rsidR="00651C1E" w:rsidRPr="003870D4" w:rsidRDefault="00651C1E" w:rsidP="003870D4">
            <w:pPr>
              <w:jc w:val="both"/>
              <w:rPr>
                <w:rFonts w:ascii="Arial" w:hAnsi="Arial" w:cs="Arial"/>
                <w:b/>
                <w:bCs/>
                <w:sz w:val="22"/>
                <w:szCs w:val="22"/>
              </w:rPr>
            </w:pPr>
            <w:r w:rsidRPr="003870D4">
              <w:rPr>
                <w:rFonts w:ascii="Arial" w:hAnsi="Arial" w:cs="Arial"/>
                <w:b/>
                <w:bCs/>
                <w:sz w:val="22"/>
                <w:szCs w:val="22"/>
              </w:rPr>
              <w:lastRenderedPageBreak/>
              <w:t>Replace GCC 36.2.1 with the following</w:t>
            </w:r>
            <w:r w:rsidR="00BA6974" w:rsidRPr="003870D4">
              <w:rPr>
                <w:rFonts w:ascii="Arial" w:hAnsi="Arial" w:cs="Arial"/>
                <w:b/>
                <w:bCs/>
                <w:sz w:val="22"/>
                <w:szCs w:val="22"/>
              </w:rPr>
              <w:t xml:space="preserve"> in Section-V(SCC)</w:t>
            </w:r>
            <w:r w:rsidRPr="003870D4">
              <w:rPr>
                <w:rFonts w:ascii="Arial" w:hAnsi="Arial" w:cs="Arial"/>
                <w:b/>
                <w:bCs/>
                <w:sz w:val="22"/>
                <w:szCs w:val="22"/>
              </w:rPr>
              <w:t>:</w:t>
            </w:r>
          </w:p>
          <w:p w14:paraId="6BB147A6" w14:textId="77777777" w:rsidR="00651C1E" w:rsidRPr="003870D4" w:rsidRDefault="00651C1E" w:rsidP="003870D4">
            <w:pPr>
              <w:autoSpaceDE w:val="0"/>
              <w:autoSpaceDN w:val="0"/>
              <w:adjustRightInd w:val="0"/>
              <w:ind w:left="715" w:hanging="715"/>
              <w:rPr>
                <w:rFonts w:ascii="Arial" w:eastAsiaTheme="minorHAnsi" w:hAnsi="Arial" w:cs="Arial"/>
                <w:color w:val="000000"/>
                <w:sz w:val="22"/>
                <w:szCs w:val="22"/>
                <w:lang w:val="en-IN" w:bidi="hi-IN"/>
                <w14:ligatures w14:val="standardContextual"/>
              </w:rPr>
            </w:pPr>
          </w:p>
          <w:p w14:paraId="0B169CD3" w14:textId="77777777" w:rsidR="00651C1E" w:rsidRPr="003870D4" w:rsidRDefault="00651C1E" w:rsidP="003870D4">
            <w:pPr>
              <w:autoSpaceDE w:val="0"/>
              <w:autoSpaceDN w:val="0"/>
              <w:adjustRightInd w:val="0"/>
              <w:ind w:left="715" w:hanging="715"/>
              <w:jc w:val="both"/>
              <w:rPr>
                <w:rFonts w:ascii="Arial" w:eastAsiaTheme="minorHAnsi" w:hAnsi="Arial" w:cs="Arial"/>
                <w:color w:val="000000"/>
                <w:sz w:val="22"/>
                <w:szCs w:val="22"/>
                <w:lang w:val="en-IN" w:bidi="hi-IN"/>
                <w14:ligatures w14:val="standardContextual"/>
              </w:rPr>
            </w:pPr>
            <w:r w:rsidRPr="003870D4">
              <w:rPr>
                <w:rFonts w:ascii="Arial" w:eastAsiaTheme="minorHAnsi" w:hAnsi="Arial" w:cs="Arial"/>
                <w:color w:val="000000"/>
                <w:sz w:val="22"/>
                <w:szCs w:val="22"/>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7D8B0551" w14:textId="77777777" w:rsidR="00651C1E" w:rsidRPr="003870D4" w:rsidRDefault="00651C1E" w:rsidP="003870D4">
            <w:pPr>
              <w:autoSpaceDE w:val="0"/>
              <w:autoSpaceDN w:val="0"/>
              <w:adjustRightInd w:val="0"/>
              <w:jc w:val="both"/>
              <w:rPr>
                <w:rFonts w:ascii="Arial" w:eastAsiaTheme="minorHAnsi" w:hAnsi="Arial" w:cs="Arial"/>
                <w:color w:val="000000"/>
                <w:sz w:val="22"/>
                <w:szCs w:val="22"/>
                <w:lang w:val="en-IN" w:bidi="hi-IN"/>
                <w14:ligatures w14:val="standardContextual"/>
              </w:rPr>
            </w:pPr>
          </w:p>
          <w:p w14:paraId="5957FD3E" w14:textId="77777777" w:rsidR="00651C1E" w:rsidRPr="003870D4" w:rsidRDefault="00651C1E" w:rsidP="003870D4">
            <w:pPr>
              <w:autoSpaceDE w:val="0"/>
              <w:autoSpaceDN w:val="0"/>
              <w:adjustRightInd w:val="0"/>
              <w:ind w:left="1140" w:hanging="425"/>
              <w:jc w:val="both"/>
              <w:rPr>
                <w:rFonts w:ascii="Arial" w:eastAsiaTheme="minorHAnsi" w:hAnsi="Arial" w:cs="Arial"/>
                <w:color w:val="000000"/>
                <w:sz w:val="22"/>
                <w:szCs w:val="22"/>
                <w:lang w:val="en-IN" w:bidi="hi-IN"/>
                <w14:ligatures w14:val="standardContextual"/>
              </w:rPr>
            </w:pPr>
            <w:r w:rsidRPr="003870D4">
              <w:rPr>
                <w:rFonts w:ascii="Arial" w:eastAsiaTheme="minorHAnsi" w:hAnsi="Arial" w:cs="Arial"/>
                <w:color w:val="000000"/>
                <w:sz w:val="22"/>
                <w:szCs w:val="22"/>
                <w:lang w:val="en-IN" w:bidi="hi-IN"/>
                <w14:ligatures w14:val="standardContextual"/>
              </w:rPr>
              <w:t xml:space="preserve">(a) if the Contractor becomes bankrupt or insolvent, has a receiving order issued against it, compounds with its creditors, or, if the Contractor is a corporation, a resolution is </w:t>
            </w:r>
            <w:r w:rsidRPr="003870D4">
              <w:rPr>
                <w:rFonts w:ascii="Arial" w:eastAsiaTheme="minorHAnsi" w:hAnsi="Arial" w:cs="Arial"/>
                <w:color w:val="000000"/>
                <w:sz w:val="22"/>
                <w:szCs w:val="22"/>
                <w:lang w:val="en-IN" w:bidi="hi-IN"/>
                <w14:ligatures w14:val="standardContextual"/>
              </w:rPr>
              <w:lastRenderedPageBreak/>
              <w:t xml:space="preserve">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F9B2771" w14:textId="77777777" w:rsidR="00651C1E" w:rsidRPr="003870D4" w:rsidRDefault="00651C1E" w:rsidP="003870D4">
            <w:pPr>
              <w:autoSpaceDE w:val="0"/>
              <w:autoSpaceDN w:val="0"/>
              <w:adjustRightInd w:val="0"/>
              <w:ind w:left="1140" w:hanging="425"/>
              <w:jc w:val="both"/>
              <w:rPr>
                <w:rFonts w:ascii="Arial" w:eastAsiaTheme="minorHAnsi" w:hAnsi="Arial" w:cs="Arial"/>
                <w:color w:val="000000"/>
                <w:sz w:val="22"/>
                <w:szCs w:val="22"/>
                <w:lang w:val="en-IN" w:bidi="hi-IN"/>
                <w14:ligatures w14:val="standardContextual"/>
              </w:rPr>
            </w:pPr>
          </w:p>
          <w:p w14:paraId="1E44CD74" w14:textId="77777777" w:rsidR="00651C1E" w:rsidRPr="003870D4" w:rsidRDefault="00651C1E" w:rsidP="003870D4">
            <w:pPr>
              <w:autoSpaceDE w:val="0"/>
              <w:autoSpaceDN w:val="0"/>
              <w:adjustRightInd w:val="0"/>
              <w:ind w:left="1140" w:hanging="425"/>
              <w:jc w:val="both"/>
              <w:rPr>
                <w:rFonts w:ascii="Arial" w:eastAsiaTheme="minorHAnsi" w:hAnsi="Arial" w:cs="Arial"/>
                <w:color w:val="000000"/>
                <w:sz w:val="22"/>
                <w:szCs w:val="22"/>
                <w:lang w:val="en-IN" w:bidi="hi-IN"/>
                <w14:ligatures w14:val="standardContextual"/>
              </w:rPr>
            </w:pPr>
            <w:r w:rsidRPr="003870D4">
              <w:rPr>
                <w:rFonts w:ascii="Arial" w:eastAsiaTheme="minorHAnsi" w:hAnsi="Arial" w:cs="Arial"/>
                <w:color w:val="000000"/>
                <w:sz w:val="22"/>
                <w:szCs w:val="22"/>
                <w:lang w:val="en-IN" w:bidi="hi-IN"/>
                <w14:ligatures w14:val="standardContextual"/>
              </w:rPr>
              <w:t xml:space="preserve">(b) </w:t>
            </w:r>
            <w:r w:rsidRPr="003870D4">
              <w:rPr>
                <w:rFonts w:ascii="Arial" w:eastAsiaTheme="minorHAnsi" w:hAnsi="Arial" w:cs="Arial"/>
                <w:color w:val="000000"/>
                <w:sz w:val="22"/>
                <w:szCs w:val="22"/>
                <w:lang w:val="en-IN" w:bidi="hi-IN"/>
                <w14:ligatures w14:val="standardContextual"/>
              </w:rPr>
              <w:tab/>
              <w:t xml:space="preserve">if the Contractor assigns or transfers the Contract or any right or interest therein in violation of the provision of GCC Clause 37. </w:t>
            </w:r>
          </w:p>
          <w:p w14:paraId="508AA5D8" w14:textId="77777777" w:rsidR="00651C1E" w:rsidRPr="003870D4" w:rsidRDefault="00651C1E" w:rsidP="003870D4">
            <w:pPr>
              <w:autoSpaceDE w:val="0"/>
              <w:autoSpaceDN w:val="0"/>
              <w:adjustRightInd w:val="0"/>
              <w:ind w:left="1140" w:hanging="425"/>
              <w:jc w:val="both"/>
              <w:rPr>
                <w:rFonts w:ascii="Arial" w:eastAsiaTheme="minorHAnsi" w:hAnsi="Arial" w:cs="Arial"/>
                <w:color w:val="000000"/>
                <w:sz w:val="22"/>
                <w:szCs w:val="22"/>
                <w:lang w:val="en-IN" w:bidi="hi-IN"/>
                <w14:ligatures w14:val="standardContextual"/>
              </w:rPr>
            </w:pPr>
          </w:p>
          <w:p w14:paraId="72092CFA" w14:textId="45B0FF97" w:rsidR="00651C1E" w:rsidRPr="003870D4" w:rsidRDefault="00651C1E" w:rsidP="003870D4">
            <w:pPr>
              <w:autoSpaceDE w:val="0"/>
              <w:autoSpaceDN w:val="0"/>
              <w:adjustRightInd w:val="0"/>
              <w:ind w:left="1140" w:hanging="425"/>
              <w:jc w:val="both"/>
              <w:rPr>
                <w:rFonts w:ascii="Arial" w:eastAsiaTheme="minorHAnsi" w:hAnsi="Arial" w:cs="Arial"/>
                <w:b/>
                <w:bCs/>
                <w:color w:val="00B050"/>
                <w:sz w:val="22"/>
                <w:szCs w:val="22"/>
                <w:lang w:val="en-IN" w:bidi="hi-IN"/>
                <w14:ligatures w14:val="standardContextual"/>
              </w:rPr>
            </w:pPr>
            <w:r w:rsidRPr="003870D4">
              <w:rPr>
                <w:rFonts w:ascii="Arial" w:eastAsiaTheme="minorHAnsi" w:hAnsi="Arial" w:cs="Arial"/>
                <w:color w:val="000000"/>
                <w:sz w:val="22"/>
                <w:szCs w:val="22"/>
                <w:lang w:val="en-IN" w:bidi="hi-IN"/>
                <w14:ligatures w14:val="standardContextual"/>
              </w:rPr>
              <w:t xml:space="preserve">(c) </w:t>
            </w:r>
            <w:r w:rsidRPr="003870D4">
              <w:rPr>
                <w:rFonts w:ascii="Arial" w:eastAsiaTheme="minorHAnsi" w:hAnsi="Arial" w:cs="Arial"/>
                <w:color w:val="000000"/>
                <w:sz w:val="22"/>
                <w:szCs w:val="22"/>
                <w:lang w:val="en-IN" w:bidi="hi-IN"/>
                <w14:ligatures w14:val="standardContextual"/>
              </w:rPr>
              <w:tab/>
            </w:r>
            <w:r w:rsidRPr="003870D4">
              <w:rPr>
                <w:rFonts w:ascii="Arial" w:eastAsiaTheme="minorHAnsi" w:hAnsi="Arial" w:cs="Arial"/>
                <w:b/>
                <w:bCs/>
                <w:color w:val="000000"/>
                <w:sz w:val="22"/>
                <w:szCs w:val="22"/>
                <w:lang w:val="en-IN" w:bidi="hi-IN"/>
                <w14:ligatures w14:val="standardContextual"/>
              </w:rPr>
              <w:t xml:space="preserve">if the Contractor, in the judgment of the Employer has </w:t>
            </w:r>
            <w:r w:rsidRPr="003870D4">
              <w:rPr>
                <w:rFonts w:ascii="Arial" w:eastAsiaTheme="minorHAnsi" w:hAnsi="Arial" w:cs="Arial"/>
                <w:b/>
                <w:bCs/>
                <w:sz w:val="22"/>
                <w:szCs w:val="22"/>
                <w:lang w:val="en-IN" w:bidi="hi-IN"/>
                <w14:ligatures w14:val="standardContextual"/>
              </w:rPr>
              <w:t>violated the ‘Code of Integrity for Public Procurement’ attached as Appendix-II to the Special Conditions of Contract, in competing for or in executing the Contract.</w:t>
            </w:r>
            <w:r w:rsidRPr="003870D4">
              <w:rPr>
                <w:rFonts w:ascii="Arial" w:eastAsiaTheme="minorHAnsi" w:hAnsi="Arial" w:cs="Arial"/>
                <w:sz w:val="22"/>
                <w:szCs w:val="22"/>
                <w:lang w:val="en-IN" w:bidi="hi-IN"/>
                <w14:ligatures w14:val="standardContextual"/>
              </w:rPr>
              <w:t xml:space="preserve"> </w:t>
            </w:r>
          </w:p>
          <w:p w14:paraId="650F6708" w14:textId="77777777" w:rsidR="00651C1E" w:rsidRPr="003870D4" w:rsidRDefault="00651C1E" w:rsidP="003870D4">
            <w:pPr>
              <w:autoSpaceDE w:val="0"/>
              <w:autoSpaceDN w:val="0"/>
              <w:adjustRightInd w:val="0"/>
              <w:jc w:val="both"/>
              <w:rPr>
                <w:rFonts w:ascii="Arial" w:eastAsiaTheme="minorHAnsi" w:hAnsi="Arial" w:cs="Arial"/>
                <w:color w:val="000000"/>
                <w:sz w:val="22"/>
                <w:szCs w:val="22"/>
                <w:lang w:val="en-IN" w:bidi="hi-IN"/>
                <w14:ligatures w14:val="standardContextual"/>
              </w:rPr>
            </w:pPr>
          </w:p>
          <w:p w14:paraId="5D917E30" w14:textId="0AEA7253" w:rsidR="00651C1E" w:rsidRPr="003870D4" w:rsidRDefault="00651C1E" w:rsidP="003870D4">
            <w:pPr>
              <w:autoSpaceDE w:val="0"/>
              <w:autoSpaceDN w:val="0"/>
              <w:adjustRightInd w:val="0"/>
              <w:ind w:left="1140" w:hanging="425"/>
              <w:jc w:val="both"/>
              <w:rPr>
                <w:rFonts w:ascii="Arial" w:hAnsi="Arial" w:cs="Arial"/>
                <w:b/>
                <w:bCs/>
                <w:sz w:val="22"/>
                <w:szCs w:val="22"/>
              </w:rPr>
            </w:pPr>
            <w:r w:rsidRPr="003870D4">
              <w:rPr>
                <w:rFonts w:ascii="Arial" w:eastAsiaTheme="minorHAnsi" w:hAnsi="Arial" w:cs="Arial"/>
                <w:b/>
                <w:bCs/>
                <w:color w:val="000000"/>
                <w:sz w:val="22"/>
                <w:szCs w:val="22"/>
                <w:lang w:val="en-IN" w:bidi="hi-IN"/>
                <w14:ligatures w14:val="standardContextual"/>
              </w:rPr>
              <w:tab/>
            </w:r>
            <w:r w:rsidRPr="003870D4">
              <w:rPr>
                <w:rFonts w:ascii="Arial" w:eastAsiaTheme="minorHAnsi" w:hAnsi="Arial" w:cs="Arial"/>
                <w:b/>
                <w:bCs/>
                <w:sz w:val="22"/>
                <w:szCs w:val="22"/>
                <w:lang w:val="en-IN" w:bidi="hi-IN"/>
                <w14:ligatures w14:val="standardContextual"/>
              </w:rPr>
              <w:t xml:space="preserve">In persuasions to its policy for ‘Code of Integrity for Public Procurement’, the Employer </w:t>
            </w:r>
            <w:r w:rsidRPr="003870D4">
              <w:rPr>
                <w:rFonts w:ascii="Arial" w:hAnsi="Arial" w:cs="Arial"/>
                <w:b/>
                <w:bCs/>
                <w:sz w:val="22"/>
                <w:szCs w:val="22"/>
              </w:rPr>
              <w:t xml:space="preserve">will take appropriate measures in line with the above policy if it determines that the firm has, directly or through an agent, violated this Code of Integrity in competing for </w:t>
            </w:r>
            <w:r w:rsidRPr="003870D4">
              <w:rPr>
                <w:rFonts w:ascii="Arial" w:eastAsiaTheme="minorHAnsi" w:hAnsi="Arial" w:cs="Arial"/>
                <w:b/>
                <w:bCs/>
                <w:sz w:val="22"/>
                <w:szCs w:val="22"/>
                <w:lang w:val="en-IN" w:bidi="hi-IN"/>
                <w14:ligatures w14:val="standardContextual"/>
              </w:rPr>
              <w:t xml:space="preserve">or in executing, </w:t>
            </w:r>
            <w:r w:rsidRPr="003870D4">
              <w:rPr>
                <w:rFonts w:ascii="Arial" w:hAnsi="Arial" w:cs="Arial"/>
                <w:b/>
                <w:bCs/>
                <w:sz w:val="22"/>
                <w:szCs w:val="22"/>
              </w:rPr>
              <w:t>the contract in question.</w:t>
            </w:r>
          </w:p>
          <w:p w14:paraId="522035FA" w14:textId="77777777" w:rsidR="00651C1E" w:rsidRPr="003870D4" w:rsidRDefault="00651C1E" w:rsidP="003870D4">
            <w:pPr>
              <w:autoSpaceDE w:val="0"/>
              <w:autoSpaceDN w:val="0"/>
              <w:adjustRightInd w:val="0"/>
              <w:ind w:left="1140" w:hanging="425"/>
              <w:jc w:val="both"/>
              <w:rPr>
                <w:rFonts w:ascii="Arial" w:hAnsi="Arial" w:cs="Arial"/>
                <w:sz w:val="22"/>
                <w:szCs w:val="22"/>
              </w:rPr>
            </w:pPr>
          </w:p>
          <w:p w14:paraId="60AB5AE4" w14:textId="76E4716A" w:rsidR="00651C1E" w:rsidRPr="003870D4" w:rsidRDefault="00651C1E" w:rsidP="003870D4">
            <w:pPr>
              <w:autoSpaceDE w:val="0"/>
              <w:autoSpaceDN w:val="0"/>
              <w:adjustRightInd w:val="0"/>
              <w:ind w:left="1140"/>
              <w:jc w:val="both"/>
              <w:rPr>
                <w:rFonts w:ascii="Arial" w:hAnsi="Arial" w:cs="Arial"/>
                <w:b/>
                <w:bCs/>
                <w:sz w:val="22"/>
                <w:szCs w:val="22"/>
              </w:rPr>
            </w:pPr>
          </w:p>
        </w:tc>
      </w:tr>
      <w:tr w:rsidR="00651C1E" w:rsidRPr="003870D4" w14:paraId="27AD7F7E" w14:textId="77777777" w:rsidTr="003870D4">
        <w:tc>
          <w:tcPr>
            <w:tcW w:w="826" w:type="dxa"/>
            <w:shd w:val="clear" w:color="auto" w:fill="auto"/>
          </w:tcPr>
          <w:p w14:paraId="376230FA" w14:textId="77777777" w:rsidR="00651C1E" w:rsidRPr="003870D4" w:rsidRDefault="00651C1E" w:rsidP="003870D4">
            <w:pPr>
              <w:pStyle w:val="ListParagraph"/>
              <w:numPr>
                <w:ilvl w:val="0"/>
                <w:numId w:val="14"/>
              </w:numPr>
              <w:tabs>
                <w:tab w:val="left" w:pos="284"/>
              </w:tabs>
              <w:ind w:left="426" w:hanging="426"/>
              <w:rPr>
                <w:rFonts w:ascii="Arial" w:hAnsi="Arial" w:cs="Arial"/>
                <w:sz w:val="22"/>
                <w:szCs w:val="22"/>
              </w:rPr>
            </w:pPr>
          </w:p>
        </w:tc>
        <w:tc>
          <w:tcPr>
            <w:tcW w:w="1610" w:type="dxa"/>
            <w:shd w:val="clear" w:color="auto" w:fill="auto"/>
          </w:tcPr>
          <w:p w14:paraId="09782A2F" w14:textId="77777777" w:rsidR="00651C1E" w:rsidRPr="003870D4" w:rsidRDefault="00651C1E" w:rsidP="003870D4">
            <w:pPr>
              <w:rPr>
                <w:rFonts w:ascii="Arial" w:hAnsi="Arial" w:cs="Arial"/>
                <w:sz w:val="22"/>
                <w:szCs w:val="22"/>
              </w:rPr>
            </w:pPr>
            <w:r w:rsidRPr="003870D4">
              <w:rPr>
                <w:rFonts w:ascii="Arial" w:hAnsi="Arial" w:cs="Arial"/>
                <w:sz w:val="22"/>
                <w:szCs w:val="22"/>
              </w:rPr>
              <w:t>GCC 43.</w:t>
            </w:r>
          </w:p>
          <w:p w14:paraId="61F6FC47" w14:textId="77777777" w:rsidR="00651C1E" w:rsidRPr="003870D4" w:rsidRDefault="00651C1E" w:rsidP="003870D4">
            <w:pPr>
              <w:rPr>
                <w:rFonts w:ascii="Arial" w:hAnsi="Arial" w:cs="Arial"/>
                <w:sz w:val="22"/>
                <w:szCs w:val="22"/>
              </w:rPr>
            </w:pPr>
            <w:r w:rsidRPr="003870D4">
              <w:rPr>
                <w:rFonts w:ascii="Arial" w:hAnsi="Arial" w:cs="Arial"/>
                <w:sz w:val="22"/>
                <w:szCs w:val="22"/>
              </w:rPr>
              <w:t>Section-IV: GCC, Vol.-I of the Bidding Documents</w:t>
            </w:r>
          </w:p>
          <w:p w14:paraId="4CFDC47B" w14:textId="77777777" w:rsidR="00651C1E" w:rsidRPr="003870D4" w:rsidRDefault="00651C1E" w:rsidP="003870D4">
            <w:pPr>
              <w:rPr>
                <w:rFonts w:ascii="Arial" w:hAnsi="Arial" w:cs="Arial"/>
                <w:sz w:val="22"/>
                <w:szCs w:val="22"/>
              </w:rPr>
            </w:pPr>
          </w:p>
        </w:tc>
        <w:tc>
          <w:tcPr>
            <w:tcW w:w="5953" w:type="dxa"/>
            <w:shd w:val="clear" w:color="auto" w:fill="auto"/>
          </w:tcPr>
          <w:p w14:paraId="5B391A44" w14:textId="77777777" w:rsidR="00651C1E" w:rsidRPr="003870D4" w:rsidRDefault="00651C1E" w:rsidP="003870D4">
            <w:pPr>
              <w:jc w:val="both"/>
              <w:rPr>
                <w:rFonts w:ascii="Arial" w:hAnsi="Arial" w:cs="Arial"/>
                <w:sz w:val="22"/>
                <w:szCs w:val="22"/>
              </w:rPr>
            </w:pPr>
            <w:r w:rsidRPr="003870D4">
              <w:rPr>
                <w:rFonts w:ascii="Arial" w:hAnsi="Arial" w:cs="Arial"/>
                <w:sz w:val="22"/>
                <w:szCs w:val="22"/>
              </w:rPr>
              <w:t>---------------------------------------------------</w:t>
            </w:r>
          </w:p>
          <w:p w14:paraId="3E677E79" w14:textId="38B180D0" w:rsidR="00651C1E" w:rsidRPr="003870D4" w:rsidRDefault="00651C1E" w:rsidP="003870D4">
            <w:pPr>
              <w:jc w:val="both"/>
              <w:rPr>
                <w:rFonts w:ascii="Arial" w:hAnsi="Arial" w:cs="Arial"/>
                <w:sz w:val="22"/>
                <w:szCs w:val="22"/>
              </w:rPr>
            </w:pPr>
            <w:r w:rsidRPr="003870D4">
              <w:rPr>
                <w:rFonts w:ascii="Arial" w:hAnsi="Arial" w:cs="Arial"/>
                <w:sz w:val="22"/>
                <w:szCs w:val="22"/>
              </w:rPr>
              <w:t>---------------------------------------------------</w:t>
            </w:r>
          </w:p>
        </w:tc>
        <w:tc>
          <w:tcPr>
            <w:tcW w:w="5894" w:type="dxa"/>
            <w:shd w:val="clear" w:color="auto" w:fill="auto"/>
          </w:tcPr>
          <w:p w14:paraId="0CA78ACD" w14:textId="3379B45C" w:rsidR="00651C1E" w:rsidRPr="003870D4" w:rsidRDefault="00651C1E" w:rsidP="003870D4">
            <w:pPr>
              <w:jc w:val="both"/>
              <w:rPr>
                <w:rFonts w:ascii="Arial" w:hAnsi="Arial" w:cs="Arial"/>
                <w:b/>
                <w:bCs/>
                <w:sz w:val="22"/>
                <w:szCs w:val="22"/>
                <w:lang w:val="en-GB"/>
              </w:rPr>
            </w:pPr>
            <w:r w:rsidRPr="003870D4">
              <w:rPr>
                <w:rFonts w:ascii="Arial" w:hAnsi="Arial" w:cs="Arial"/>
                <w:b/>
                <w:bCs/>
                <w:sz w:val="22"/>
                <w:szCs w:val="22"/>
                <w:lang w:val="en-GB"/>
              </w:rPr>
              <w:t>Add new Clause GCC clause 43 in Section-V (SCC):</w:t>
            </w:r>
          </w:p>
          <w:p w14:paraId="128488C8" w14:textId="77777777" w:rsidR="00651C1E" w:rsidRPr="003870D4" w:rsidRDefault="00651C1E" w:rsidP="003870D4">
            <w:pPr>
              <w:jc w:val="both"/>
              <w:rPr>
                <w:rFonts w:ascii="Arial" w:hAnsi="Arial" w:cs="Arial"/>
                <w:sz w:val="22"/>
                <w:szCs w:val="22"/>
              </w:rPr>
            </w:pPr>
          </w:p>
          <w:p w14:paraId="01801DE0" w14:textId="77777777" w:rsidR="00651C1E" w:rsidRPr="003870D4" w:rsidRDefault="00651C1E" w:rsidP="003870D4">
            <w:pPr>
              <w:jc w:val="both"/>
              <w:rPr>
                <w:rFonts w:ascii="Arial" w:hAnsi="Arial" w:cs="Arial"/>
                <w:b/>
                <w:bCs/>
                <w:sz w:val="22"/>
                <w:szCs w:val="22"/>
              </w:rPr>
            </w:pPr>
            <w:r w:rsidRPr="003870D4">
              <w:rPr>
                <w:rFonts w:ascii="Arial" w:hAnsi="Arial" w:cs="Arial"/>
                <w:b/>
                <w:bCs/>
                <w:sz w:val="22"/>
                <w:szCs w:val="22"/>
              </w:rPr>
              <w:t>43.0 POWERGRID Whistle Blower and Fraud Prevention Policy</w:t>
            </w:r>
          </w:p>
          <w:p w14:paraId="2B06DD36" w14:textId="77777777" w:rsidR="00651C1E" w:rsidRPr="003870D4" w:rsidRDefault="00651C1E" w:rsidP="003870D4">
            <w:pPr>
              <w:jc w:val="both"/>
              <w:rPr>
                <w:rFonts w:ascii="Arial" w:hAnsi="Arial" w:cs="Arial"/>
                <w:b/>
                <w:bCs/>
                <w:sz w:val="22"/>
                <w:szCs w:val="22"/>
              </w:rPr>
            </w:pPr>
          </w:p>
          <w:p w14:paraId="41613B5B" w14:textId="77777777" w:rsidR="00651C1E" w:rsidRPr="003870D4" w:rsidRDefault="00651C1E" w:rsidP="003870D4">
            <w:pPr>
              <w:jc w:val="both"/>
              <w:rPr>
                <w:rFonts w:ascii="Arial" w:hAnsi="Arial" w:cs="Arial"/>
                <w:sz w:val="22"/>
                <w:szCs w:val="22"/>
              </w:rPr>
            </w:pPr>
            <w:r w:rsidRPr="003870D4">
              <w:rPr>
                <w:rFonts w:ascii="Arial" w:hAnsi="Arial" w:cs="Arial"/>
                <w:sz w:val="22"/>
                <w:szCs w:val="22"/>
              </w:rPr>
              <w:t xml:space="preserve">The Contractor along with its associate/ collaborators/ sub-contractors/ sub-vendors/consultants/ service providers shall strictly adhere to the Whistle Blower and Fraud Prevention Policy of Employer displayed on its </w:t>
            </w:r>
            <w:r w:rsidRPr="003870D4">
              <w:rPr>
                <w:rFonts w:ascii="Arial" w:hAnsi="Arial" w:cs="Arial"/>
                <w:sz w:val="22"/>
                <w:szCs w:val="22"/>
              </w:rPr>
              <w:lastRenderedPageBreak/>
              <w:t xml:space="preserve">tender website </w:t>
            </w:r>
            <w:hyperlink r:id="rId9" w:history="1">
              <w:r w:rsidRPr="003870D4">
                <w:rPr>
                  <w:rStyle w:val="Hyperlink"/>
                  <w:rFonts w:ascii="Arial" w:hAnsi="Arial" w:cs="Arial"/>
                  <w:sz w:val="22"/>
                  <w:szCs w:val="22"/>
                </w:rPr>
                <w:t>https://apps.powergrid.in/pgciltenders/u/default.aspx</w:t>
              </w:r>
            </w:hyperlink>
            <w:r w:rsidRPr="003870D4">
              <w:rPr>
                <w:rFonts w:ascii="Arial" w:hAnsi="Arial" w:cs="Arial"/>
                <w:sz w:val="22"/>
                <w:szCs w:val="22"/>
              </w:rPr>
              <w:t xml:space="preserve">  and </w:t>
            </w:r>
            <w:hyperlink r:id="rId10" w:history="1">
              <w:r w:rsidRPr="003870D4">
                <w:rPr>
                  <w:rStyle w:val="Hyperlink"/>
                  <w:rFonts w:ascii="Arial" w:hAnsi="Arial" w:cs="Arial"/>
                  <w:sz w:val="22"/>
                  <w:szCs w:val="22"/>
                </w:rPr>
                <w:t>https://www.powergrid.in/index.php/en/code-conductpolicies</w:t>
              </w:r>
            </w:hyperlink>
            <w:r w:rsidRPr="003870D4">
              <w:rPr>
                <w:rFonts w:ascii="Arial" w:hAnsi="Arial" w:cs="Arial"/>
                <w:sz w:val="22"/>
                <w:szCs w:val="22"/>
              </w:rPr>
              <w:t>.</w:t>
            </w:r>
          </w:p>
          <w:p w14:paraId="4A2EF620" w14:textId="77777777" w:rsidR="00651C1E" w:rsidRPr="003870D4" w:rsidRDefault="00651C1E" w:rsidP="003870D4">
            <w:pPr>
              <w:jc w:val="both"/>
              <w:rPr>
                <w:rFonts w:ascii="Arial" w:hAnsi="Arial" w:cs="Arial"/>
                <w:sz w:val="22"/>
                <w:szCs w:val="22"/>
              </w:rPr>
            </w:pPr>
          </w:p>
          <w:p w14:paraId="236BAEFE" w14:textId="06A5068A" w:rsidR="00651C1E" w:rsidRPr="003870D4" w:rsidRDefault="00651C1E" w:rsidP="003870D4">
            <w:pPr>
              <w:jc w:val="both"/>
              <w:rPr>
                <w:rFonts w:ascii="Arial" w:hAnsi="Arial" w:cs="Arial"/>
                <w:b/>
                <w:bCs/>
                <w:sz w:val="22"/>
                <w:szCs w:val="22"/>
                <w:lang w:val="en-GB"/>
              </w:rPr>
            </w:pPr>
            <w:r w:rsidRPr="003870D4">
              <w:rPr>
                <w:rFonts w:ascii="Arial" w:hAnsi="Arial"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tc>
      </w:tr>
      <w:tr w:rsidR="00BA6974" w:rsidRPr="003870D4" w14:paraId="5AB46FA5" w14:textId="77777777" w:rsidTr="00BA6974">
        <w:tc>
          <w:tcPr>
            <w:tcW w:w="826" w:type="dxa"/>
          </w:tcPr>
          <w:p w14:paraId="7396B14E" w14:textId="77777777" w:rsidR="00BA6974" w:rsidRPr="003870D4" w:rsidRDefault="00BA6974" w:rsidP="003870D4">
            <w:pPr>
              <w:pStyle w:val="ListParagraph"/>
              <w:numPr>
                <w:ilvl w:val="0"/>
                <w:numId w:val="14"/>
              </w:numPr>
              <w:tabs>
                <w:tab w:val="left" w:pos="284"/>
              </w:tabs>
              <w:ind w:left="426" w:hanging="426"/>
              <w:rPr>
                <w:rFonts w:ascii="Arial" w:hAnsi="Arial" w:cs="Arial"/>
                <w:sz w:val="22"/>
                <w:szCs w:val="22"/>
              </w:rPr>
            </w:pPr>
          </w:p>
        </w:tc>
        <w:tc>
          <w:tcPr>
            <w:tcW w:w="1610" w:type="dxa"/>
          </w:tcPr>
          <w:p w14:paraId="771CEA94" w14:textId="2591A75E" w:rsidR="00BA6974" w:rsidRPr="003870D4" w:rsidRDefault="00BA6974" w:rsidP="003870D4">
            <w:pPr>
              <w:rPr>
                <w:rFonts w:ascii="Arial" w:hAnsi="Arial" w:cs="Arial"/>
              </w:rPr>
            </w:pPr>
            <w:r w:rsidRPr="003870D4">
              <w:rPr>
                <w:rFonts w:ascii="Arial" w:hAnsi="Arial" w:cs="Arial"/>
                <w:sz w:val="22"/>
                <w:szCs w:val="22"/>
              </w:rPr>
              <w:t>Cl. 2.0 of Bid Form (1</w:t>
            </w:r>
            <w:r w:rsidRPr="003870D4">
              <w:rPr>
                <w:rFonts w:ascii="Arial" w:hAnsi="Arial" w:cs="Arial"/>
                <w:sz w:val="22"/>
                <w:szCs w:val="22"/>
                <w:vertAlign w:val="superscript"/>
              </w:rPr>
              <w:t>st</w:t>
            </w:r>
            <w:r w:rsidRPr="003870D4">
              <w:rPr>
                <w:rFonts w:ascii="Arial" w:hAnsi="Arial" w:cs="Arial"/>
                <w:sz w:val="22"/>
                <w:szCs w:val="22"/>
              </w:rPr>
              <w:t xml:space="preserve"> Envelope), Vol-III of the Bidding Documents</w:t>
            </w:r>
          </w:p>
        </w:tc>
        <w:tc>
          <w:tcPr>
            <w:tcW w:w="5953" w:type="dxa"/>
          </w:tcPr>
          <w:p w14:paraId="5FCE83AC" w14:textId="77777777" w:rsidR="00BA6974" w:rsidRPr="003870D4" w:rsidRDefault="00BA6974" w:rsidP="003870D4">
            <w:pPr>
              <w:pStyle w:val="Default"/>
              <w:ind w:left="432" w:hanging="432"/>
              <w:jc w:val="both"/>
              <w:rPr>
                <w:rFonts w:ascii="Arial" w:hAnsi="Arial" w:cs="Arial"/>
                <w:color w:val="auto"/>
                <w:sz w:val="22"/>
                <w:szCs w:val="22"/>
              </w:rPr>
            </w:pPr>
            <w:r w:rsidRPr="003870D4">
              <w:rPr>
                <w:rFonts w:ascii="Arial" w:hAnsi="Arial" w:cs="Arial"/>
                <w:color w:val="auto"/>
                <w:sz w:val="22"/>
                <w:szCs w:val="22"/>
              </w:rPr>
              <w:t>Attachments to the Bid Form (First Envelope):</w:t>
            </w:r>
          </w:p>
          <w:p w14:paraId="109E3754" w14:textId="77777777" w:rsidR="00BA6974" w:rsidRPr="003870D4" w:rsidRDefault="00BA6974" w:rsidP="003870D4">
            <w:pPr>
              <w:pStyle w:val="Default"/>
              <w:ind w:left="432" w:hanging="432"/>
              <w:jc w:val="both"/>
              <w:rPr>
                <w:rFonts w:ascii="Arial" w:hAnsi="Arial" w:cs="Arial"/>
                <w:color w:val="auto"/>
                <w:sz w:val="22"/>
                <w:szCs w:val="22"/>
              </w:rPr>
            </w:pPr>
            <w:r w:rsidRPr="003870D4">
              <w:rPr>
                <w:rFonts w:ascii="Arial" w:hAnsi="Arial" w:cs="Arial"/>
                <w:color w:val="auto"/>
                <w:sz w:val="22"/>
                <w:szCs w:val="22"/>
              </w:rPr>
              <w:t>…………….</w:t>
            </w:r>
          </w:p>
          <w:p w14:paraId="20BD3CD4" w14:textId="1652E458" w:rsidR="00BA6974" w:rsidRPr="003870D4" w:rsidRDefault="00BA6974" w:rsidP="003870D4">
            <w:pPr>
              <w:ind w:left="2120" w:hanging="2120"/>
              <w:jc w:val="both"/>
              <w:rPr>
                <w:rFonts w:ascii="Arial" w:hAnsi="Arial" w:cs="Arial"/>
                <w:sz w:val="22"/>
                <w:szCs w:val="22"/>
              </w:rPr>
            </w:pPr>
            <w:r w:rsidRPr="003870D4">
              <w:rPr>
                <w:rFonts w:ascii="Arial" w:hAnsi="Arial" w:cs="Arial"/>
                <w:sz w:val="22"/>
                <w:szCs w:val="22"/>
              </w:rPr>
              <w:t>(</w:t>
            </w:r>
            <w:r w:rsidR="00D00C7F" w:rsidRPr="003870D4">
              <w:rPr>
                <w:rFonts w:ascii="Arial" w:hAnsi="Arial" w:cs="Arial"/>
                <w:sz w:val="22"/>
                <w:szCs w:val="22"/>
              </w:rPr>
              <w:t>bb</w:t>
            </w:r>
            <w:r w:rsidRPr="003870D4">
              <w:rPr>
                <w:rFonts w:ascii="Arial" w:hAnsi="Arial" w:cs="Arial"/>
                <w:sz w:val="22"/>
                <w:szCs w:val="22"/>
              </w:rPr>
              <w:t xml:space="preserve">) Attachment </w:t>
            </w:r>
            <w:r w:rsidR="005B2667" w:rsidRPr="003870D4">
              <w:rPr>
                <w:rFonts w:ascii="Arial" w:hAnsi="Arial" w:cs="Arial"/>
                <w:sz w:val="22"/>
                <w:szCs w:val="22"/>
              </w:rPr>
              <w:t>27</w:t>
            </w:r>
            <w:r w:rsidRPr="003870D4">
              <w:rPr>
                <w:rFonts w:ascii="Arial" w:hAnsi="Arial" w:cs="Arial"/>
                <w:sz w:val="22"/>
                <w:szCs w:val="22"/>
              </w:rPr>
              <w:t>: Bid Securing Declaration to be submitted by the Bidder.</w:t>
            </w:r>
          </w:p>
          <w:p w14:paraId="16D3440B" w14:textId="77777777" w:rsidR="00BA6974" w:rsidRPr="003870D4" w:rsidRDefault="00BA6974" w:rsidP="003870D4">
            <w:pPr>
              <w:pStyle w:val="Default"/>
              <w:ind w:left="432" w:hanging="432"/>
              <w:jc w:val="both"/>
              <w:rPr>
                <w:rFonts w:ascii="Arial" w:hAnsi="Arial" w:cs="Arial"/>
                <w:color w:val="auto"/>
                <w:sz w:val="22"/>
                <w:szCs w:val="22"/>
              </w:rPr>
            </w:pPr>
            <w:r w:rsidRPr="003870D4">
              <w:rPr>
                <w:rFonts w:ascii="Arial" w:hAnsi="Arial" w:cs="Arial"/>
                <w:color w:val="auto"/>
                <w:sz w:val="22"/>
                <w:szCs w:val="22"/>
              </w:rPr>
              <w:t>…………….</w:t>
            </w:r>
          </w:p>
          <w:p w14:paraId="2B6029AD" w14:textId="77777777" w:rsidR="00BA6974" w:rsidRPr="003870D4" w:rsidRDefault="00BA6974" w:rsidP="003870D4">
            <w:pPr>
              <w:jc w:val="both"/>
              <w:rPr>
                <w:rFonts w:ascii="Arial" w:hAnsi="Arial" w:cs="Arial"/>
              </w:rPr>
            </w:pPr>
          </w:p>
        </w:tc>
        <w:tc>
          <w:tcPr>
            <w:tcW w:w="5894" w:type="dxa"/>
          </w:tcPr>
          <w:p w14:paraId="41E62839" w14:textId="77777777" w:rsidR="00BA6974" w:rsidRPr="003870D4" w:rsidRDefault="00BA6974" w:rsidP="003870D4">
            <w:pPr>
              <w:pStyle w:val="Default"/>
              <w:ind w:left="432" w:hanging="432"/>
              <w:jc w:val="both"/>
              <w:rPr>
                <w:rFonts w:ascii="Arial" w:hAnsi="Arial" w:cs="Arial"/>
                <w:color w:val="auto"/>
                <w:sz w:val="22"/>
                <w:szCs w:val="22"/>
              </w:rPr>
            </w:pPr>
            <w:r w:rsidRPr="003870D4">
              <w:rPr>
                <w:rFonts w:ascii="Arial" w:hAnsi="Arial" w:cs="Arial"/>
                <w:color w:val="auto"/>
                <w:sz w:val="22"/>
                <w:szCs w:val="22"/>
              </w:rPr>
              <w:t>Attachments to the Bid Form (First Envelope):</w:t>
            </w:r>
          </w:p>
          <w:p w14:paraId="35A1DE76" w14:textId="77777777" w:rsidR="00BA6974" w:rsidRPr="003870D4" w:rsidRDefault="00BA6974" w:rsidP="003870D4">
            <w:pPr>
              <w:pStyle w:val="Default"/>
              <w:ind w:left="432" w:hanging="432"/>
              <w:jc w:val="both"/>
              <w:rPr>
                <w:rFonts w:ascii="Arial" w:hAnsi="Arial" w:cs="Arial"/>
                <w:color w:val="auto"/>
                <w:sz w:val="22"/>
                <w:szCs w:val="22"/>
              </w:rPr>
            </w:pPr>
            <w:r w:rsidRPr="003870D4">
              <w:rPr>
                <w:rFonts w:ascii="Arial" w:hAnsi="Arial" w:cs="Arial"/>
                <w:color w:val="auto"/>
                <w:sz w:val="22"/>
                <w:szCs w:val="22"/>
              </w:rPr>
              <w:t>…………….</w:t>
            </w:r>
          </w:p>
          <w:p w14:paraId="1DE020D9" w14:textId="53B2716D" w:rsidR="00BA6974" w:rsidRPr="003870D4" w:rsidRDefault="00BA6974" w:rsidP="003870D4">
            <w:pPr>
              <w:ind w:left="2120" w:hanging="2120"/>
              <w:jc w:val="both"/>
              <w:rPr>
                <w:rFonts w:ascii="Arial" w:hAnsi="Arial" w:cs="Arial"/>
                <w:sz w:val="22"/>
                <w:szCs w:val="22"/>
              </w:rPr>
            </w:pPr>
            <w:r w:rsidRPr="003870D4">
              <w:rPr>
                <w:rFonts w:ascii="Arial" w:hAnsi="Arial" w:cs="Arial"/>
                <w:sz w:val="22"/>
                <w:szCs w:val="22"/>
              </w:rPr>
              <w:t>(</w:t>
            </w:r>
            <w:r w:rsidR="00D00C7F" w:rsidRPr="003870D4">
              <w:rPr>
                <w:rFonts w:ascii="Arial" w:hAnsi="Arial" w:cs="Arial"/>
                <w:sz w:val="22"/>
                <w:szCs w:val="22"/>
              </w:rPr>
              <w:t>bb</w:t>
            </w:r>
            <w:r w:rsidRPr="003870D4">
              <w:rPr>
                <w:rFonts w:ascii="Arial" w:hAnsi="Arial" w:cs="Arial"/>
                <w:sz w:val="22"/>
                <w:szCs w:val="22"/>
              </w:rPr>
              <w:t xml:space="preserve">) Attachment </w:t>
            </w:r>
            <w:r w:rsidR="005B2667" w:rsidRPr="003870D4">
              <w:rPr>
                <w:rFonts w:ascii="Arial" w:hAnsi="Arial" w:cs="Arial"/>
                <w:sz w:val="22"/>
                <w:szCs w:val="22"/>
              </w:rPr>
              <w:t>27</w:t>
            </w:r>
            <w:r w:rsidRPr="003870D4">
              <w:rPr>
                <w:rFonts w:ascii="Arial" w:hAnsi="Arial" w:cs="Arial"/>
                <w:sz w:val="22"/>
                <w:szCs w:val="22"/>
              </w:rPr>
              <w:t>: Bid Securing Declaration to be submitted by the Bidder.</w:t>
            </w:r>
          </w:p>
          <w:p w14:paraId="3A58DF5A" w14:textId="77777777" w:rsidR="00BA6974" w:rsidRPr="003870D4" w:rsidRDefault="00BA6974" w:rsidP="003870D4">
            <w:pPr>
              <w:pStyle w:val="Default"/>
              <w:ind w:left="432" w:hanging="432"/>
              <w:jc w:val="both"/>
              <w:rPr>
                <w:rFonts w:ascii="Arial" w:hAnsi="Arial" w:cs="Arial"/>
                <w:b/>
                <w:bCs/>
                <w:sz w:val="22"/>
                <w:szCs w:val="22"/>
              </w:rPr>
            </w:pPr>
            <w:r w:rsidRPr="003870D4">
              <w:rPr>
                <w:rFonts w:ascii="Arial" w:hAnsi="Arial" w:cs="Arial"/>
                <w:color w:val="auto"/>
                <w:sz w:val="22"/>
                <w:szCs w:val="22"/>
              </w:rPr>
              <w:t>…………….</w:t>
            </w:r>
          </w:p>
          <w:p w14:paraId="232B99B5" w14:textId="1CE1BD15" w:rsidR="00BA6974" w:rsidRPr="003870D4" w:rsidRDefault="00BA6974" w:rsidP="003870D4">
            <w:pPr>
              <w:jc w:val="both"/>
              <w:rPr>
                <w:rFonts w:ascii="Arial" w:hAnsi="Arial" w:cs="Arial"/>
              </w:rPr>
            </w:pPr>
            <w:r w:rsidRPr="003870D4">
              <w:rPr>
                <w:rFonts w:ascii="Arial" w:hAnsi="Arial" w:cs="Arial"/>
                <w:sz w:val="22"/>
                <w:szCs w:val="22"/>
              </w:rPr>
              <w:t>(</w:t>
            </w:r>
            <w:r w:rsidR="005B2667" w:rsidRPr="003870D4">
              <w:rPr>
                <w:rFonts w:ascii="Arial" w:hAnsi="Arial" w:cs="Arial"/>
                <w:sz w:val="22"/>
                <w:szCs w:val="22"/>
              </w:rPr>
              <w:t>dd</w:t>
            </w:r>
            <w:r w:rsidRPr="003870D4">
              <w:rPr>
                <w:rFonts w:ascii="Arial" w:hAnsi="Arial" w:cs="Arial"/>
                <w:sz w:val="22"/>
                <w:szCs w:val="22"/>
              </w:rPr>
              <w:t xml:space="preserve">) </w:t>
            </w:r>
            <w:r w:rsidRPr="003870D4">
              <w:rPr>
                <w:rFonts w:ascii="Arial" w:hAnsi="Arial" w:cs="Arial"/>
                <w:b/>
                <w:bCs/>
                <w:sz w:val="22"/>
                <w:szCs w:val="22"/>
              </w:rPr>
              <w:t>Attachment-</w:t>
            </w:r>
            <w:r w:rsidR="005B2667" w:rsidRPr="003870D4">
              <w:rPr>
                <w:rFonts w:ascii="Arial" w:hAnsi="Arial" w:cs="Arial"/>
                <w:b/>
                <w:bCs/>
                <w:sz w:val="22"/>
                <w:szCs w:val="22"/>
              </w:rPr>
              <w:t>29</w:t>
            </w:r>
            <w:r w:rsidRPr="003870D4">
              <w:rPr>
                <w:rFonts w:ascii="Arial" w:hAnsi="Arial" w:cs="Arial"/>
                <w:b/>
                <w:bCs/>
                <w:sz w:val="22"/>
                <w:szCs w:val="22"/>
              </w:rPr>
              <w:t xml:space="preserve">: Declaration by the bidder for ‘Code of Integrity for Public procurement’ </w:t>
            </w:r>
          </w:p>
        </w:tc>
      </w:tr>
      <w:tr w:rsidR="00651C1E" w:rsidRPr="003870D4" w14:paraId="6E88BAD3" w14:textId="77777777" w:rsidTr="003870D4">
        <w:tc>
          <w:tcPr>
            <w:tcW w:w="826" w:type="dxa"/>
            <w:shd w:val="clear" w:color="auto" w:fill="auto"/>
          </w:tcPr>
          <w:p w14:paraId="7F6E6ED1" w14:textId="77777777" w:rsidR="00651C1E" w:rsidRPr="003870D4" w:rsidRDefault="00651C1E" w:rsidP="003870D4">
            <w:pPr>
              <w:pStyle w:val="ListParagraph"/>
              <w:numPr>
                <w:ilvl w:val="0"/>
                <w:numId w:val="14"/>
              </w:numPr>
              <w:tabs>
                <w:tab w:val="left" w:pos="284"/>
              </w:tabs>
              <w:ind w:left="426" w:hanging="426"/>
              <w:rPr>
                <w:rFonts w:ascii="Arial" w:hAnsi="Arial" w:cs="Arial"/>
                <w:sz w:val="22"/>
                <w:szCs w:val="22"/>
              </w:rPr>
            </w:pPr>
          </w:p>
        </w:tc>
        <w:tc>
          <w:tcPr>
            <w:tcW w:w="1610" w:type="dxa"/>
            <w:shd w:val="clear" w:color="auto" w:fill="auto"/>
          </w:tcPr>
          <w:p w14:paraId="4A9E39AB" w14:textId="1609A048" w:rsidR="00651C1E" w:rsidRPr="003870D4" w:rsidRDefault="00BA6974" w:rsidP="003870D4">
            <w:pPr>
              <w:rPr>
                <w:rFonts w:ascii="Arial" w:hAnsi="Arial" w:cs="Arial"/>
              </w:rPr>
            </w:pPr>
            <w:r w:rsidRPr="003870D4">
              <w:rPr>
                <w:rFonts w:ascii="Arial" w:hAnsi="Arial" w:cs="Arial"/>
                <w:sz w:val="22"/>
                <w:szCs w:val="22"/>
              </w:rPr>
              <w:t>Cl. 15.0 of Bid Form (1</w:t>
            </w:r>
            <w:r w:rsidRPr="003870D4">
              <w:rPr>
                <w:rFonts w:ascii="Arial" w:hAnsi="Arial" w:cs="Arial"/>
                <w:sz w:val="22"/>
                <w:szCs w:val="22"/>
                <w:vertAlign w:val="superscript"/>
              </w:rPr>
              <w:t>st</w:t>
            </w:r>
            <w:r w:rsidRPr="003870D4">
              <w:rPr>
                <w:rFonts w:ascii="Arial" w:hAnsi="Arial" w:cs="Arial"/>
                <w:sz w:val="22"/>
                <w:szCs w:val="22"/>
              </w:rPr>
              <w:t xml:space="preserve"> Envelope), Vol-III of the Bidding Documents</w:t>
            </w:r>
          </w:p>
        </w:tc>
        <w:tc>
          <w:tcPr>
            <w:tcW w:w="5953" w:type="dxa"/>
            <w:shd w:val="clear" w:color="auto" w:fill="auto"/>
          </w:tcPr>
          <w:p w14:paraId="03E809CF" w14:textId="77777777" w:rsidR="00651C1E" w:rsidRPr="003870D4" w:rsidRDefault="00651C1E" w:rsidP="003870D4">
            <w:pPr>
              <w:jc w:val="both"/>
              <w:rPr>
                <w:rFonts w:ascii="Arial" w:hAnsi="Arial" w:cs="Arial"/>
                <w:sz w:val="22"/>
                <w:szCs w:val="22"/>
              </w:rPr>
            </w:pPr>
            <w:r w:rsidRPr="003870D4">
              <w:rPr>
                <w:rFonts w:ascii="Arial" w:hAnsi="Arial" w:cs="Arial"/>
                <w:sz w:val="22"/>
                <w:szCs w:val="22"/>
              </w:rPr>
              <w:t>---------------------------------------------------</w:t>
            </w:r>
          </w:p>
          <w:p w14:paraId="331724C5" w14:textId="77CD0BE9" w:rsidR="00651C1E" w:rsidRPr="003870D4" w:rsidRDefault="00651C1E" w:rsidP="003870D4">
            <w:pPr>
              <w:jc w:val="both"/>
              <w:rPr>
                <w:rFonts w:ascii="Arial" w:hAnsi="Arial" w:cs="Arial"/>
              </w:rPr>
            </w:pPr>
            <w:r w:rsidRPr="003870D4">
              <w:rPr>
                <w:rFonts w:ascii="Arial" w:hAnsi="Arial" w:cs="Arial"/>
                <w:sz w:val="22"/>
                <w:szCs w:val="22"/>
              </w:rPr>
              <w:t>---------------------------------------------------</w:t>
            </w:r>
          </w:p>
        </w:tc>
        <w:tc>
          <w:tcPr>
            <w:tcW w:w="5894" w:type="dxa"/>
            <w:shd w:val="clear" w:color="auto" w:fill="auto"/>
          </w:tcPr>
          <w:p w14:paraId="104ECEF3" w14:textId="12B244EF" w:rsidR="00651C1E" w:rsidRPr="003870D4" w:rsidRDefault="00651C1E" w:rsidP="003870D4">
            <w:pPr>
              <w:jc w:val="both"/>
              <w:rPr>
                <w:rFonts w:ascii="Arial" w:hAnsi="Arial" w:cs="Arial"/>
                <w:b/>
                <w:bCs/>
                <w:sz w:val="22"/>
                <w:szCs w:val="22"/>
                <w:lang w:val="en-GB"/>
              </w:rPr>
            </w:pPr>
            <w:r w:rsidRPr="003870D4">
              <w:rPr>
                <w:rFonts w:ascii="Arial" w:hAnsi="Arial" w:cs="Arial"/>
                <w:b/>
                <w:bCs/>
                <w:sz w:val="22"/>
                <w:szCs w:val="22"/>
                <w:lang w:val="en-GB"/>
              </w:rPr>
              <w:t xml:space="preserve">Add new Clause 15.0 in First Envelope Bid Form </w:t>
            </w:r>
          </w:p>
          <w:p w14:paraId="3A6609EF" w14:textId="77777777" w:rsidR="00651C1E" w:rsidRPr="003870D4" w:rsidRDefault="00651C1E" w:rsidP="003870D4">
            <w:pPr>
              <w:jc w:val="both"/>
              <w:rPr>
                <w:rFonts w:ascii="Arial" w:hAnsi="Arial" w:cs="Arial"/>
                <w:sz w:val="22"/>
                <w:szCs w:val="22"/>
              </w:rPr>
            </w:pPr>
          </w:p>
          <w:p w14:paraId="7797DE80" w14:textId="77777777" w:rsidR="00651C1E" w:rsidRPr="003870D4" w:rsidRDefault="00651C1E" w:rsidP="003870D4">
            <w:pPr>
              <w:jc w:val="both"/>
              <w:rPr>
                <w:rFonts w:ascii="Arial" w:hAnsi="Arial" w:cs="Arial"/>
                <w:b/>
                <w:bCs/>
                <w:sz w:val="22"/>
                <w:szCs w:val="22"/>
              </w:rPr>
            </w:pPr>
            <w:r w:rsidRPr="003870D4">
              <w:rPr>
                <w:rFonts w:ascii="Arial" w:hAnsi="Arial" w:cs="Arial"/>
                <w:b/>
                <w:bCs/>
                <w:sz w:val="22"/>
                <w:szCs w:val="22"/>
              </w:rPr>
              <w:t>15.0 We, hereby, declare that we, along with our associate/ collaborators/ sub-contractors/ sub-vendors/consultants/ service providers shall strictly adhere to the POWERGRID Whistle Blower and Fraud Prevention Policy.</w:t>
            </w:r>
          </w:p>
          <w:p w14:paraId="183FDC0C" w14:textId="77777777" w:rsidR="00651C1E" w:rsidRPr="003870D4" w:rsidRDefault="00651C1E" w:rsidP="003870D4">
            <w:pPr>
              <w:jc w:val="both"/>
              <w:rPr>
                <w:rFonts w:ascii="Arial" w:hAnsi="Arial" w:cs="Arial"/>
                <w:b/>
                <w:bCs/>
                <w:sz w:val="22"/>
                <w:szCs w:val="22"/>
              </w:rPr>
            </w:pPr>
          </w:p>
          <w:p w14:paraId="19EA76A1" w14:textId="64E98276" w:rsidR="00651C1E" w:rsidRPr="003870D4" w:rsidRDefault="00651C1E" w:rsidP="003870D4">
            <w:pPr>
              <w:jc w:val="both"/>
              <w:rPr>
                <w:rFonts w:ascii="Arial" w:hAnsi="Arial" w:cs="Arial"/>
              </w:rPr>
            </w:pPr>
            <w:r w:rsidRPr="003870D4">
              <w:rPr>
                <w:rFonts w:ascii="Arial" w:hAnsi="Arial" w:cs="Arial"/>
                <w:b/>
                <w:bCs/>
                <w:sz w:val="22"/>
                <w:szCs w:val="22"/>
              </w:rPr>
              <w:t xml:space="preserve">We, along with our associate / collaborator / subcontractors / sub-vendors / consultants / service </w:t>
            </w:r>
            <w:r w:rsidRPr="003870D4">
              <w:rPr>
                <w:rFonts w:ascii="Arial" w:hAnsi="Arial" w:cs="Arial"/>
                <w:b/>
                <w:bCs/>
                <w:sz w:val="22"/>
                <w:szCs w:val="22"/>
              </w:rPr>
              <w:lastRenderedPageBreak/>
              <w:t>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tc>
      </w:tr>
      <w:tr w:rsidR="00651C1E" w:rsidRPr="003870D4" w14:paraId="40CC556D" w14:textId="77777777" w:rsidTr="003870D4">
        <w:tc>
          <w:tcPr>
            <w:tcW w:w="826" w:type="dxa"/>
            <w:shd w:val="clear" w:color="auto" w:fill="auto"/>
          </w:tcPr>
          <w:p w14:paraId="6C856143" w14:textId="77777777" w:rsidR="00651C1E" w:rsidRPr="003870D4" w:rsidRDefault="00651C1E" w:rsidP="003870D4">
            <w:pPr>
              <w:pStyle w:val="ListParagraph"/>
              <w:numPr>
                <w:ilvl w:val="0"/>
                <w:numId w:val="14"/>
              </w:numPr>
              <w:tabs>
                <w:tab w:val="left" w:pos="284"/>
              </w:tabs>
              <w:ind w:left="426" w:hanging="426"/>
              <w:rPr>
                <w:rFonts w:ascii="Arial" w:hAnsi="Arial" w:cs="Arial"/>
                <w:sz w:val="22"/>
                <w:szCs w:val="22"/>
              </w:rPr>
            </w:pPr>
          </w:p>
        </w:tc>
        <w:tc>
          <w:tcPr>
            <w:tcW w:w="1610" w:type="dxa"/>
            <w:shd w:val="clear" w:color="auto" w:fill="auto"/>
          </w:tcPr>
          <w:p w14:paraId="240CFF6A" w14:textId="77777777" w:rsidR="00651C1E" w:rsidRPr="003870D4" w:rsidRDefault="00651C1E" w:rsidP="003870D4">
            <w:pPr>
              <w:jc w:val="both"/>
              <w:rPr>
                <w:rFonts w:ascii="Arial" w:hAnsi="Arial" w:cs="Arial"/>
                <w:sz w:val="22"/>
                <w:szCs w:val="22"/>
              </w:rPr>
            </w:pPr>
            <w:r w:rsidRPr="003870D4">
              <w:rPr>
                <w:rFonts w:ascii="Arial" w:hAnsi="Arial" w:cs="Arial"/>
                <w:sz w:val="22"/>
                <w:szCs w:val="22"/>
              </w:rPr>
              <w:t xml:space="preserve">Attachment-3 (QR) to </w:t>
            </w:r>
          </w:p>
          <w:p w14:paraId="21AF48B8" w14:textId="77777777" w:rsidR="00651C1E" w:rsidRPr="003870D4" w:rsidRDefault="00651C1E" w:rsidP="003870D4">
            <w:pPr>
              <w:jc w:val="both"/>
              <w:rPr>
                <w:rFonts w:ascii="Arial" w:hAnsi="Arial" w:cs="Arial"/>
                <w:sz w:val="22"/>
                <w:szCs w:val="22"/>
              </w:rPr>
            </w:pPr>
            <w:r w:rsidRPr="003870D4">
              <w:rPr>
                <w:rFonts w:ascii="Arial" w:hAnsi="Arial" w:cs="Arial"/>
                <w:sz w:val="22"/>
                <w:szCs w:val="22"/>
              </w:rPr>
              <w:t xml:space="preserve">First </w:t>
            </w:r>
          </w:p>
          <w:p w14:paraId="5C85920F" w14:textId="77777777" w:rsidR="00651C1E" w:rsidRPr="003870D4" w:rsidRDefault="00651C1E" w:rsidP="003870D4">
            <w:pPr>
              <w:jc w:val="both"/>
              <w:rPr>
                <w:rFonts w:ascii="Arial" w:hAnsi="Arial" w:cs="Arial"/>
                <w:sz w:val="22"/>
                <w:szCs w:val="22"/>
              </w:rPr>
            </w:pPr>
            <w:r w:rsidRPr="003870D4">
              <w:rPr>
                <w:rFonts w:ascii="Arial" w:hAnsi="Arial" w:cs="Arial"/>
                <w:sz w:val="22"/>
                <w:szCs w:val="22"/>
              </w:rPr>
              <w:t xml:space="preserve">Envelope </w:t>
            </w:r>
          </w:p>
          <w:p w14:paraId="0B4133C7" w14:textId="77777777" w:rsidR="00651C1E" w:rsidRPr="003870D4" w:rsidRDefault="00651C1E" w:rsidP="003870D4">
            <w:pPr>
              <w:jc w:val="both"/>
              <w:rPr>
                <w:rFonts w:ascii="Arial" w:hAnsi="Arial" w:cs="Arial"/>
                <w:sz w:val="22"/>
                <w:szCs w:val="22"/>
              </w:rPr>
            </w:pPr>
            <w:r w:rsidRPr="003870D4">
              <w:rPr>
                <w:rFonts w:ascii="Arial" w:hAnsi="Arial" w:cs="Arial"/>
                <w:sz w:val="22"/>
                <w:szCs w:val="22"/>
              </w:rPr>
              <w:t xml:space="preserve">Bid Form, </w:t>
            </w:r>
          </w:p>
          <w:p w14:paraId="5F6C031A" w14:textId="77777777" w:rsidR="00651C1E" w:rsidRPr="003870D4" w:rsidRDefault="00651C1E" w:rsidP="003870D4">
            <w:pPr>
              <w:jc w:val="both"/>
              <w:rPr>
                <w:rFonts w:ascii="Arial" w:hAnsi="Arial" w:cs="Arial"/>
                <w:sz w:val="22"/>
                <w:szCs w:val="22"/>
              </w:rPr>
            </w:pPr>
            <w:r w:rsidRPr="003870D4">
              <w:rPr>
                <w:rFonts w:ascii="Arial" w:hAnsi="Arial" w:cs="Arial"/>
                <w:sz w:val="22"/>
                <w:szCs w:val="22"/>
              </w:rPr>
              <w:t xml:space="preserve">Vol.-III of </w:t>
            </w:r>
          </w:p>
          <w:p w14:paraId="53F129F2" w14:textId="593B9943" w:rsidR="00651C1E" w:rsidRPr="003870D4" w:rsidRDefault="00651C1E" w:rsidP="003870D4">
            <w:pPr>
              <w:rPr>
                <w:rFonts w:ascii="Arial" w:hAnsi="Arial" w:cs="Arial"/>
              </w:rPr>
            </w:pPr>
            <w:r w:rsidRPr="003870D4">
              <w:rPr>
                <w:rFonts w:ascii="Arial" w:hAnsi="Arial" w:cs="Arial"/>
                <w:sz w:val="22"/>
                <w:szCs w:val="22"/>
              </w:rPr>
              <w:t>the Bidding</w:t>
            </w:r>
            <w:r w:rsidR="007D0C45" w:rsidRPr="003870D4">
              <w:rPr>
                <w:rFonts w:ascii="Arial" w:hAnsi="Arial" w:cs="Arial"/>
                <w:sz w:val="22"/>
                <w:szCs w:val="22"/>
              </w:rPr>
              <w:t xml:space="preserve"> Documents</w:t>
            </w:r>
          </w:p>
        </w:tc>
        <w:tc>
          <w:tcPr>
            <w:tcW w:w="5953" w:type="dxa"/>
            <w:shd w:val="clear" w:color="auto" w:fill="auto"/>
          </w:tcPr>
          <w:p w14:paraId="5597A8A7" w14:textId="77777777" w:rsidR="00651C1E" w:rsidRPr="003870D4" w:rsidRDefault="00651C1E" w:rsidP="003870D4">
            <w:pPr>
              <w:jc w:val="center"/>
              <w:rPr>
                <w:rFonts w:ascii="Arial" w:hAnsi="Arial" w:cs="Arial"/>
                <w:sz w:val="22"/>
                <w:szCs w:val="22"/>
              </w:rPr>
            </w:pPr>
            <w:r w:rsidRPr="003870D4">
              <w:rPr>
                <w:rFonts w:ascii="Arial" w:hAnsi="Arial" w:cs="Arial"/>
                <w:sz w:val="22"/>
                <w:szCs w:val="22"/>
              </w:rPr>
              <w:t>Attachment-3 (QR)</w:t>
            </w:r>
          </w:p>
          <w:p w14:paraId="362DF94B" w14:textId="77777777" w:rsidR="00651C1E" w:rsidRPr="003870D4" w:rsidRDefault="00651C1E" w:rsidP="003870D4">
            <w:pPr>
              <w:jc w:val="center"/>
              <w:rPr>
                <w:rFonts w:ascii="Arial" w:hAnsi="Arial" w:cs="Arial"/>
                <w:sz w:val="22"/>
                <w:szCs w:val="22"/>
              </w:rPr>
            </w:pPr>
            <w:r w:rsidRPr="003870D4">
              <w:rPr>
                <w:rFonts w:ascii="Arial" w:hAnsi="Arial" w:cs="Arial"/>
                <w:sz w:val="22"/>
                <w:szCs w:val="22"/>
              </w:rPr>
              <w:t>(Qualifying Requirement Data)</w:t>
            </w:r>
          </w:p>
          <w:p w14:paraId="1CC177EF" w14:textId="77777777" w:rsidR="00651C1E" w:rsidRPr="003870D4" w:rsidRDefault="00651C1E" w:rsidP="003870D4">
            <w:pPr>
              <w:jc w:val="both"/>
              <w:rPr>
                <w:rFonts w:ascii="Arial" w:hAnsi="Arial" w:cs="Arial"/>
                <w:sz w:val="22"/>
                <w:szCs w:val="22"/>
              </w:rPr>
            </w:pPr>
          </w:p>
          <w:p w14:paraId="4522BC74" w14:textId="77777777" w:rsidR="00651C1E" w:rsidRPr="003870D4" w:rsidRDefault="00651C1E" w:rsidP="003870D4">
            <w:pPr>
              <w:jc w:val="both"/>
              <w:rPr>
                <w:rFonts w:ascii="Arial" w:hAnsi="Arial" w:cs="Arial"/>
                <w:sz w:val="22"/>
                <w:szCs w:val="22"/>
              </w:rPr>
            </w:pPr>
            <w:r w:rsidRPr="003870D4">
              <w:rPr>
                <w:rFonts w:ascii="Arial" w:hAnsi="Arial" w:cs="Arial"/>
                <w:sz w:val="22"/>
                <w:szCs w:val="22"/>
              </w:rPr>
              <w:t>……………………</w:t>
            </w:r>
          </w:p>
          <w:p w14:paraId="60A4838F" w14:textId="77777777" w:rsidR="00651C1E" w:rsidRPr="003870D4" w:rsidRDefault="00651C1E" w:rsidP="003870D4">
            <w:pPr>
              <w:jc w:val="both"/>
              <w:rPr>
                <w:rFonts w:ascii="Arial" w:hAnsi="Arial" w:cs="Arial"/>
                <w:sz w:val="22"/>
                <w:szCs w:val="22"/>
              </w:rPr>
            </w:pPr>
            <w:r w:rsidRPr="003870D4">
              <w:rPr>
                <w:rFonts w:ascii="Arial" w:hAnsi="Arial" w:cs="Arial"/>
                <w:sz w:val="22"/>
                <w:szCs w:val="22"/>
              </w:rPr>
              <w:t>Dear Sir,</w:t>
            </w:r>
          </w:p>
          <w:p w14:paraId="2257E17D" w14:textId="77777777" w:rsidR="00651C1E" w:rsidRPr="003870D4" w:rsidRDefault="00651C1E" w:rsidP="003870D4">
            <w:pPr>
              <w:jc w:val="both"/>
              <w:rPr>
                <w:rFonts w:ascii="Arial" w:hAnsi="Arial" w:cs="Arial"/>
                <w:sz w:val="22"/>
                <w:szCs w:val="22"/>
              </w:rPr>
            </w:pPr>
            <w:r w:rsidRPr="003870D4">
              <w:rPr>
                <w:rFonts w:ascii="Arial" w:hAnsi="Arial" w:cs="Arial"/>
                <w:sz w:val="22"/>
                <w:szCs w:val="22"/>
              </w:rPr>
              <w:t>In support of the Qualification Requirement (QR) for bidders, stipulated in Annexure-A (BDS) of the Section-III (BDS), Volume-I &amp; additional information required as per ITB Clause 9.3(c) of the Bidding Documents, we furnish herewith our QR data/details alongwith other information, ……….</w:t>
            </w:r>
          </w:p>
          <w:p w14:paraId="65E30440" w14:textId="20723867" w:rsidR="00651C1E" w:rsidRPr="003870D4" w:rsidRDefault="00651C1E" w:rsidP="003870D4">
            <w:pPr>
              <w:jc w:val="both"/>
              <w:rPr>
                <w:rFonts w:ascii="Arial" w:hAnsi="Arial" w:cs="Arial"/>
              </w:rPr>
            </w:pPr>
            <w:r w:rsidRPr="003870D4">
              <w:rPr>
                <w:rFonts w:ascii="Arial" w:hAnsi="Arial" w:cs="Arial"/>
                <w:sz w:val="22"/>
                <w:szCs w:val="22"/>
              </w:rPr>
              <w:t>…………………</w:t>
            </w:r>
          </w:p>
        </w:tc>
        <w:tc>
          <w:tcPr>
            <w:tcW w:w="5894" w:type="dxa"/>
            <w:shd w:val="clear" w:color="auto" w:fill="auto"/>
          </w:tcPr>
          <w:p w14:paraId="58EA7F8A" w14:textId="77777777" w:rsidR="00651C1E" w:rsidRPr="003870D4" w:rsidRDefault="00651C1E" w:rsidP="003870D4">
            <w:pPr>
              <w:jc w:val="center"/>
              <w:rPr>
                <w:rFonts w:ascii="Arial" w:hAnsi="Arial" w:cs="Arial"/>
                <w:sz w:val="22"/>
                <w:szCs w:val="22"/>
              </w:rPr>
            </w:pPr>
            <w:r w:rsidRPr="003870D4">
              <w:rPr>
                <w:rFonts w:ascii="Arial" w:hAnsi="Arial" w:cs="Arial"/>
                <w:sz w:val="22"/>
                <w:szCs w:val="22"/>
              </w:rPr>
              <w:t>Attachment-3 (QR)</w:t>
            </w:r>
          </w:p>
          <w:p w14:paraId="372BACD9" w14:textId="77777777" w:rsidR="00651C1E" w:rsidRPr="003870D4" w:rsidRDefault="00651C1E" w:rsidP="003870D4">
            <w:pPr>
              <w:jc w:val="center"/>
              <w:rPr>
                <w:rFonts w:ascii="Arial" w:hAnsi="Arial" w:cs="Arial"/>
                <w:sz w:val="22"/>
                <w:szCs w:val="22"/>
              </w:rPr>
            </w:pPr>
            <w:r w:rsidRPr="003870D4">
              <w:rPr>
                <w:rFonts w:ascii="Arial" w:hAnsi="Arial" w:cs="Arial"/>
                <w:sz w:val="22"/>
                <w:szCs w:val="22"/>
              </w:rPr>
              <w:t>(Qualifying Requirement Data)</w:t>
            </w:r>
          </w:p>
          <w:p w14:paraId="2192C0E6" w14:textId="77777777" w:rsidR="00651C1E" w:rsidRPr="003870D4" w:rsidRDefault="00651C1E" w:rsidP="003870D4">
            <w:pPr>
              <w:jc w:val="both"/>
              <w:rPr>
                <w:rFonts w:ascii="Arial" w:hAnsi="Arial" w:cs="Arial"/>
                <w:sz w:val="22"/>
                <w:szCs w:val="22"/>
              </w:rPr>
            </w:pPr>
          </w:p>
          <w:p w14:paraId="15FEF6A6" w14:textId="77777777" w:rsidR="00651C1E" w:rsidRPr="003870D4" w:rsidRDefault="00651C1E" w:rsidP="003870D4">
            <w:pPr>
              <w:jc w:val="both"/>
              <w:rPr>
                <w:rFonts w:ascii="Arial" w:hAnsi="Arial" w:cs="Arial"/>
                <w:sz w:val="22"/>
                <w:szCs w:val="22"/>
              </w:rPr>
            </w:pPr>
            <w:r w:rsidRPr="003870D4">
              <w:rPr>
                <w:rFonts w:ascii="Arial" w:hAnsi="Arial" w:cs="Arial"/>
                <w:sz w:val="22"/>
                <w:szCs w:val="22"/>
              </w:rPr>
              <w:t>……………………</w:t>
            </w:r>
          </w:p>
          <w:p w14:paraId="7148EF88" w14:textId="77777777" w:rsidR="00651C1E" w:rsidRPr="003870D4" w:rsidRDefault="00651C1E" w:rsidP="003870D4">
            <w:pPr>
              <w:jc w:val="both"/>
              <w:rPr>
                <w:rFonts w:ascii="Arial" w:hAnsi="Arial" w:cs="Arial"/>
                <w:sz w:val="22"/>
                <w:szCs w:val="22"/>
              </w:rPr>
            </w:pPr>
            <w:r w:rsidRPr="003870D4">
              <w:rPr>
                <w:rFonts w:ascii="Arial" w:hAnsi="Arial" w:cs="Arial"/>
                <w:sz w:val="22"/>
                <w:szCs w:val="22"/>
              </w:rPr>
              <w:t>Dear Sir,</w:t>
            </w:r>
          </w:p>
          <w:p w14:paraId="161A1B36" w14:textId="77777777" w:rsidR="00651C1E" w:rsidRPr="003870D4" w:rsidRDefault="00651C1E" w:rsidP="003870D4">
            <w:pPr>
              <w:jc w:val="both"/>
              <w:rPr>
                <w:rFonts w:ascii="Arial" w:hAnsi="Arial" w:cs="Arial"/>
                <w:sz w:val="22"/>
                <w:szCs w:val="22"/>
              </w:rPr>
            </w:pPr>
            <w:r w:rsidRPr="003870D4">
              <w:rPr>
                <w:rFonts w:ascii="Arial" w:hAnsi="Arial" w:cs="Arial"/>
                <w:sz w:val="22"/>
                <w:szCs w:val="22"/>
              </w:rPr>
              <w:t>In support of the Qualification Requirement (QR) for bidders, stipulated in Annexure-A (BDS) of the Section-III (BDS), Volume-I &amp; additional information required as per ITB Clause 9.3(c) of the Bidding Documents, we furnish herewith our QR data/details alongwith other information, ……….</w:t>
            </w:r>
          </w:p>
          <w:p w14:paraId="0292A230" w14:textId="77777777" w:rsidR="00651C1E" w:rsidRPr="003870D4" w:rsidRDefault="00651C1E" w:rsidP="003870D4">
            <w:pPr>
              <w:jc w:val="both"/>
              <w:rPr>
                <w:rFonts w:ascii="Arial" w:hAnsi="Arial" w:cs="Arial"/>
                <w:sz w:val="22"/>
                <w:szCs w:val="22"/>
              </w:rPr>
            </w:pPr>
            <w:r w:rsidRPr="003870D4">
              <w:rPr>
                <w:rFonts w:ascii="Arial" w:hAnsi="Arial" w:cs="Arial"/>
                <w:sz w:val="22"/>
                <w:szCs w:val="22"/>
              </w:rPr>
              <w:t>…………………</w:t>
            </w:r>
          </w:p>
          <w:p w14:paraId="0C4FEDEA" w14:textId="0A6E297D" w:rsidR="00651C1E" w:rsidRPr="003870D4" w:rsidRDefault="00505898" w:rsidP="003870D4">
            <w:pPr>
              <w:ind w:left="517" w:hanging="517"/>
              <w:jc w:val="both"/>
              <w:rPr>
                <w:rFonts w:ascii="Arial" w:hAnsi="Arial" w:cs="Arial"/>
                <w:b/>
                <w:bCs/>
                <w:sz w:val="22"/>
                <w:szCs w:val="22"/>
              </w:rPr>
            </w:pPr>
            <w:r w:rsidRPr="003870D4">
              <w:rPr>
                <w:rFonts w:ascii="Arial" w:hAnsi="Arial" w:cs="Arial"/>
                <w:b/>
                <w:bCs/>
                <w:sz w:val="22"/>
                <w:szCs w:val="22"/>
              </w:rPr>
              <w:t>5</w:t>
            </w:r>
            <w:r w:rsidR="00651C1E" w:rsidRPr="003870D4">
              <w:rPr>
                <w:rFonts w:ascii="Arial" w:hAnsi="Arial" w:cs="Arial"/>
                <w:b/>
                <w:bCs/>
                <w:sz w:val="22"/>
                <w:szCs w:val="22"/>
              </w:rPr>
              <w:t>.0  In addition to the data/details furnished as above, the information available at ‘Information on Record’ (IoR) portal of POWERGRID may also be considered as our submission for purpose of QR compliance.</w:t>
            </w:r>
          </w:p>
          <w:p w14:paraId="5126F533" w14:textId="77777777" w:rsidR="00651C1E" w:rsidRPr="003870D4" w:rsidRDefault="00651C1E" w:rsidP="003870D4">
            <w:pPr>
              <w:jc w:val="both"/>
              <w:rPr>
                <w:rFonts w:ascii="Arial" w:hAnsi="Arial" w:cs="Arial"/>
                <w:sz w:val="2"/>
                <w:szCs w:val="2"/>
              </w:rPr>
            </w:pPr>
          </w:p>
        </w:tc>
      </w:tr>
      <w:tr w:rsidR="00BA6974" w:rsidRPr="003870D4" w14:paraId="1F0AD596" w14:textId="77777777" w:rsidTr="00974020">
        <w:tc>
          <w:tcPr>
            <w:tcW w:w="826" w:type="dxa"/>
          </w:tcPr>
          <w:p w14:paraId="4A08B9E3" w14:textId="77777777" w:rsidR="00BA6974" w:rsidRPr="003870D4" w:rsidRDefault="00BA6974" w:rsidP="003870D4">
            <w:pPr>
              <w:pStyle w:val="ListParagraph"/>
              <w:numPr>
                <w:ilvl w:val="0"/>
                <w:numId w:val="14"/>
              </w:numPr>
              <w:tabs>
                <w:tab w:val="left" w:pos="284"/>
              </w:tabs>
              <w:ind w:left="426" w:hanging="426"/>
              <w:rPr>
                <w:rFonts w:ascii="Arial" w:hAnsi="Arial" w:cs="Arial"/>
                <w:sz w:val="22"/>
                <w:szCs w:val="22"/>
              </w:rPr>
            </w:pPr>
          </w:p>
        </w:tc>
        <w:tc>
          <w:tcPr>
            <w:tcW w:w="1610" w:type="dxa"/>
          </w:tcPr>
          <w:p w14:paraId="4BD02057" w14:textId="74A434D8" w:rsidR="00BA6974" w:rsidRPr="003870D4" w:rsidRDefault="00BA6974" w:rsidP="003870D4">
            <w:pPr>
              <w:rPr>
                <w:rFonts w:ascii="Arial" w:hAnsi="Arial" w:cs="Arial"/>
                <w:sz w:val="22"/>
                <w:szCs w:val="22"/>
              </w:rPr>
            </w:pPr>
            <w:r w:rsidRPr="003870D4">
              <w:rPr>
                <w:rFonts w:ascii="Arial" w:hAnsi="Arial" w:cs="Arial"/>
                <w:sz w:val="22"/>
                <w:szCs w:val="22"/>
              </w:rPr>
              <w:t>First Envelope Bid Form &amp; its Attachments, Vol-III of Bidding Documents</w:t>
            </w:r>
          </w:p>
        </w:tc>
        <w:tc>
          <w:tcPr>
            <w:tcW w:w="11847" w:type="dxa"/>
            <w:gridSpan w:val="2"/>
          </w:tcPr>
          <w:p w14:paraId="4E46B693" w14:textId="77777777" w:rsidR="008D1E1A" w:rsidRPr="003870D4" w:rsidRDefault="008D1E1A" w:rsidP="003870D4">
            <w:pPr>
              <w:tabs>
                <w:tab w:val="left" w:pos="1080"/>
              </w:tabs>
              <w:jc w:val="both"/>
              <w:rPr>
                <w:rFonts w:ascii="Arial" w:hAnsi="Arial" w:cs="Arial"/>
                <w:sz w:val="22"/>
                <w:szCs w:val="22"/>
              </w:rPr>
            </w:pPr>
          </w:p>
          <w:p w14:paraId="40119225" w14:textId="03925743" w:rsidR="00BA6974" w:rsidRPr="003870D4" w:rsidRDefault="00BA6974" w:rsidP="003870D4">
            <w:pPr>
              <w:tabs>
                <w:tab w:val="left" w:pos="1080"/>
              </w:tabs>
              <w:jc w:val="both"/>
              <w:rPr>
                <w:rFonts w:ascii="Arial" w:eastAsia="Calibri" w:hAnsi="Arial" w:cs="Arial"/>
                <w:sz w:val="22"/>
                <w:szCs w:val="22"/>
                <w:lang w:eastAsia="en-IN" w:bidi="hi-IN"/>
              </w:rPr>
            </w:pPr>
            <w:r w:rsidRPr="003870D4">
              <w:rPr>
                <w:rFonts w:ascii="Arial" w:hAnsi="Arial" w:cs="Arial"/>
                <w:sz w:val="22"/>
                <w:szCs w:val="22"/>
              </w:rPr>
              <w:t xml:space="preserve">In view of the above, the existing MS excel file containing First Envelope Bid Form &amp; its Attachments namely </w:t>
            </w:r>
            <w:r w:rsidRPr="003870D4">
              <w:rPr>
                <w:rFonts w:ascii="Arial" w:hAnsi="Arial" w:cs="Arial"/>
                <w:b/>
                <w:sz w:val="22"/>
                <w:szCs w:val="22"/>
              </w:rPr>
              <w:t>‘</w:t>
            </w:r>
            <w:r w:rsidR="008D1E1A" w:rsidRPr="003870D4">
              <w:rPr>
                <w:rFonts w:ascii="Arial" w:hAnsi="Arial" w:cs="Arial"/>
                <w:b/>
                <w:bCs/>
                <w:sz w:val="22"/>
                <w:szCs w:val="22"/>
              </w:rPr>
              <w:t>First_Envelope_and_Bid_Forms</w:t>
            </w:r>
            <w:r w:rsidRPr="003870D4">
              <w:rPr>
                <w:rFonts w:ascii="Arial" w:hAnsi="Arial" w:cs="Arial"/>
                <w:b/>
                <w:sz w:val="22"/>
                <w:szCs w:val="22"/>
              </w:rPr>
              <w:t>’</w:t>
            </w:r>
            <w:r w:rsidRPr="003870D4">
              <w:rPr>
                <w:rFonts w:ascii="Arial" w:eastAsia="Calibri" w:hAnsi="Arial" w:cs="Arial"/>
                <w:sz w:val="22"/>
                <w:szCs w:val="22"/>
                <w:lang w:eastAsia="en-IN" w:bidi="hi-IN"/>
              </w:rPr>
              <w:t xml:space="preserve"> enclosed in Vol-III of Bidding Documents, stands replaced by new file namely this ‘</w:t>
            </w:r>
            <w:r w:rsidR="001F36F7" w:rsidRPr="003870D4">
              <w:rPr>
                <w:rFonts w:ascii="Arial" w:hAnsi="Arial" w:cs="Arial"/>
                <w:b/>
                <w:bCs/>
                <w:sz w:val="22"/>
                <w:szCs w:val="22"/>
              </w:rPr>
              <w:t>First Envelope and Bid Forms_Rev</w:t>
            </w:r>
            <w:r w:rsidR="00970CA7" w:rsidRPr="003870D4">
              <w:rPr>
                <w:rFonts w:ascii="Arial" w:hAnsi="Arial" w:cs="Arial"/>
                <w:b/>
                <w:bCs/>
                <w:sz w:val="22"/>
                <w:szCs w:val="22"/>
              </w:rPr>
              <w:t>-</w:t>
            </w:r>
            <w:r w:rsidR="001F36F7" w:rsidRPr="003870D4">
              <w:rPr>
                <w:rFonts w:ascii="Arial" w:hAnsi="Arial" w:cs="Arial"/>
                <w:b/>
                <w:bCs/>
                <w:sz w:val="22"/>
                <w:szCs w:val="22"/>
              </w:rPr>
              <w:t>01</w:t>
            </w:r>
            <w:r w:rsidRPr="003870D4">
              <w:rPr>
                <w:rFonts w:ascii="Arial" w:hAnsi="Arial" w:cs="Arial"/>
                <w:b/>
                <w:sz w:val="22"/>
                <w:szCs w:val="22"/>
              </w:rPr>
              <w:t>’</w:t>
            </w:r>
            <w:r w:rsidRPr="003870D4">
              <w:rPr>
                <w:rFonts w:ascii="Arial" w:hAnsi="Arial" w:cs="Arial"/>
                <w:sz w:val="22"/>
                <w:szCs w:val="22"/>
              </w:rPr>
              <w:t xml:space="preserve"> attached herewith. </w:t>
            </w:r>
          </w:p>
          <w:p w14:paraId="5B824417" w14:textId="6372D217" w:rsidR="008D1E1A" w:rsidRPr="003870D4" w:rsidRDefault="008D1E1A" w:rsidP="003870D4">
            <w:pPr>
              <w:tabs>
                <w:tab w:val="left" w:pos="1080"/>
              </w:tabs>
              <w:jc w:val="both"/>
              <w:rPr>
                <w:rFonts w:ascii="Arial" w:hAnsi="Arial" w:cs="Arial"/>
                <w:sz w:val="22"/>
                <w:szCs w:val="22"/>
              </w:rPr>
            </w:pPr>
          </w:p>
        </w:tc>
      </w:tr>
      <w:tr w:rsidR="00EC49F8" w:rsidRPr="003870D4" w14:paraId="70861A34" w14:textId="77777777" w:rsidTr="00974020">
        <w:tc>
          <w:tcPr>
            <w:tcW w:w="826" w:type="dxa"/>
          </w:tcPr>
          <w:p w14:paraId="2E54FDF8" w14:textId="77777777" w:rsidR="00EC49F8" w:rsidRPr="003870D4" w:rsidRDefault="00EC49F8" w:rsidP="003870D4">
            <w:pPr>
              <w:pStyle w:val="ListParagraph"/>
              <w:numPr>
                <w:ilvl w:val="0"/>
                <w:numId w:val="14"/>
              </w:numPr>
              <w:tabs>
                <w:tab w:val="left" w:pos="284"/>
              </w:tabs>
              <w:ind w:left="426" w:hanging="426"/>
              <w:rPr>
                <w:rFonts w:ascii="Arial" w:hAnsi="Arial" w:cs="Arial"/>
                <w:sz w:val="22"/>
                <w:szCs w:val="22"/>
              </w:rPr>
            </w:pPr>
          </w:p>
        </w:tc>
        <w:tc>
          <w:tcPr>
            <w:tcW w:w="1610" w:type="dxa"/>
          </w:tcPr>
          <w:p w14:paraId="3166D330" w14:textId="77777777" w:rsidR="007D0C45" w:rsidRPr="003870D4" w:rsidRDefault="00963226" w:rsidP="003870D4">
            <w:pPr>
              <w:jc w:val="both"/>
              <w:rPr>
                <w:rFonts w:ascii="Arial" w:hAnsi="Arial" w:cs="Arial"/>
                <w:sz w:val="22"/>
                <w:szCs w:val="22"/>
              </w:rPr>
            </w:pPr>
            <w:r w:rsidRPr="003870D4">
              <w:rPr>
                <w:rFonts w:ascii="Arial" w:hAnsi="Arial" w:cs="Arial"/>
                <w:sz w:val="22"/>
                <w:szCs w:val="22"/>
              </w:rPr>
              <w:t xml:space="preserve">Attachment-3(QR), </w:t>
            </w:r>
            <w:r w:rsidR="007D0C45" w:rsidRPr="003870D4">
              <w:rPr>
                <w:rFonts w:ascii="Arial" w:hAnsi="Arial" w:cs="Arial"/>
                <w:sz w:val="22"/>
                <w:szCs w:val="22"/>
              </w:rPr>
              <w:t xml:space="preserve">to </w:t>
            </w:r>
          </w:p>
          <w:p w14:paraId="50C0961A" w14:textId="77777777" w:rsidR="007D0C45" w:rsidRPr="003870D4" w:rsidRDefault="007D0C45" w:rsidP="003870D4">
            <w:pPr>
              <w:jc w:val="both"/>
              <w:rPr>
                <w:rFonts w:ascii="Arial" w:hAnsi="Arial" w:cs="Arial"/>
                <w:sz w:val="22"/>
                <w:szCs w:val="22"/>
              </w:rPr>
            </w:pPr>
            <w:r w:rsidRPr="003870D4">
              <w:rPr>
                <w:rFonts w:ascii="Arial" w:hAnsi="Arial" w:cs="Arial"/>
                <w:sz w:val="22"/>
                <w:szCs w:val="22"/>
              </w:rPr>
              <w:t xml:space="preserve">First </w:t>
            </w:r>
          </w:p>
          <w:p w14:paraId="074B5018" w14:textId="77777777" w:rsidR="007D0C45" w:rsidRPr="003870D4" w:rsidRDefault="007D0C45" w:rsidP="003870D4">
            <w:pPr>
              <w:jc w:val="both"/>
              <w:rPr>
                <w:rFonts w:ascii="Arial" w:hAnsi="Arial" w:cs="Arial"/>
                <w:sz w:val="22"/>
                <w:szCs w:val="22"/>
              </w:rPr>
            </w:pPr>
            <w:r w:rsidRPr="003870D4">
              <w:rPr>
                <w:rFonts w:ascii="Arial" w:hAnsi="Arial" w:cs="Arial"/>
                <w:sz w:val="22"/>
                <w:szCs w:val="22"/>
              </w:rPr>
              <w:t xml:space="preserve">Envelope </w:t>
            </w:r>
          </w:p>
          <w:p w14:paraId="6F4C6ABA" w14:textId="77777777" w:rsidR="007D0C45" w:rsidRPr="003870D4" w:rsidRDefault="007D0C45" w:rsidP="003870D4">
            <w:pPr>
              <w:jc w:val="both"/>
              <w:rPr>
                <w:rFonts w:ascii="Arial" w:hAnsi="Arial" w:cs="Arial"/>
                <w:sz w:val="22"/>
                <w:szCs w:val="22"/>
              </w:rPr>
            </w:pPr>
            <w:r w:rsidRPr="003870D4">
              <w:rPr>
                <w:rFonts w:ascii="Arial" w:hAnsi="Arial" w:cs="Arial"/>
                <w:sz w:val="22"/>
                <w:szCs w:val="22"/>
              </w:rPr>
              <w:t xml:space="preserve">Bid Form, </w:t>
            </w:r>
          </w:p>
          <w:p w14:paraId="61A762BF" w14:textId="77777777" w:rsidR="007D0C45" w:rsidRPr="003870D4" w:rsidRDefault="007D0C45" w:rsidP="003870D4">
            <w:pPr>
              <w:jc w:val="both"/>
              <w:rPr>
                <w:rFonts w:ascii="Arial" w:hAnsi="Arial" w:cs="Arial"/>
                <w:sz w:val="22"/>
                <w:szCs w:val="22"/>
              </w:rPr>
            </w:pPr>
            <w:r w:rsidRPr="003870D4">
              <w:rPr>
                <w:rFonts w:ascii="Arial" w:hAnsi="Arial" w:cs="Arial"/>
                <w:sz w:val="22"/>
                <w:szCs w:val="22"/>
              </w:rPr>
              <w:t xml:space="preserve">Vol.-III of </w:t>
            </w:r>
          </w:p>
          <w:p w14:paraId="0D9FDAA7" w14:textId="6D8418EB" w:rsidR="00EC49F8" w:rsidRPr="003870D4" w:rsidRDefault="007D0C45" w:rsidP="003870D4">
            <w:pPr>
              <w:jc w:val="both"/>
              <w:rPr>
                <w:rFonts w:ascii="Arial" w:hAnsi="Arial" w:cs="Arial"/>
                <w:sz w:val="22"/>
                <w:szCs w:val="22"/>
              </w:rPr>
            </w:pPr>
            <w:r w:rsidRPr="003870D4">
              <w:rPr>
                <w:rFonts w:ascii="Arial" w:hAnsi="Arial" w:cs="Arial"/>
                <w:sz w:val="22"/>
                <w:szCs w:val="22"/>
              </w:rPr>
              <w:t>the Bidding</w:t>
            </w:r>
          </w:p>
        </w:tc>
        <w:tc>
          <w:tcPr>
            <w:tcW w:w="11847" w:type="dxa"/>
            <w:gridSpan w:val="2"/>
          </w:tcPr>
          <w:p w14:paraId="1B624E09" w14:textId="7D292B41" w:rsidR="00B870EA" w:rsidRPr="003870D4" w:rsidRDefault="00B870EA" w:rsidP="003870D4">
            <w:pPr>
              <w:tabs>
                <w:tab w:val="left" w:pos="1080"/>
              </w:tabs>
              <w:jc w:val="both"/>
              <w:rPr>
                <w:rFonts w:ascii="Arial" w:eastAsia="Calibri" w:hAnsi="Arial" w:cs="Arial"/>
                <w:sz w:val="22"/>
                <w:szCs w:val="22"/>
                <w:lang w:eastAsia="en-IN" w:bidi="hi-IN"/>
              </w:rPr>
            </w:pPr>
            <w:r w:rsidRPr="003870D4">
              <w:rPr>
                <w:rFonts w:ascii="Arial" w:hAnsi="Arial" w:cs="Arial"/>
                <w:sz w:val="22"/>
                <w:szCs w:val="22"/>
              </w:rPr>
              <w:t xml:space="preserve">In view of the above, the existing MS Word file containing </w:t>
            </w:r>
            <w:r w:rsidRPr="003870D4">
              <w:rPr>
                <w:rFonts w:ascii="Arial" w:hAnsi="Arial" w:cs="Arial"/>
                <w:b/>
                <w:bCs/>
                <w:sz w:val="22"/>
                <w:szCs w:val="22"/>
              </w:rPr>
              <w:t xml:space="preserve">Attachment-3(QR) </w:t>
            </w:r>
            <w:r w:rsidRPr="003870D4">
              <w:rPr>
                <w:rFonts w:ascii="Arial" w:hAnsi="Arial" w:cs="Arial"/>
                <w:sz w:val="22"/>
                <w:szCs w:val="22"/>
              </w:rPr>
              <w:t>of</w:t>
            </w:r>
            <w:r w:rsidRPr="003870D4">
              <w:rPr>
                <w:rFonts w:ascii="Arial" w:hAnsi="Arial" w:cs="Arial"/>
                <w:b/>
                <w:bCs/>
                <w:sz w:val="22"/>
                <w:szCs w:val="22"/>
              </w:rPr>
              <w:t xml:space="preserve"> </w:t>
            </w:r>
            <w:r w:rsidRPr="003870D4">
              <w:rPr>
                <w:rFonts w:ascii="Arial" w:hAnsi="Arial" w:cs="Arial"/>
                <w:sz w:val="22"/>
                <w:szCs w:val="22"/>
              </w:rPr>
              <w:t xml:space="preserve">First Envelope Bid Form namely </w:t>
            </w:r>
            <w:r w:rsidRPr="003870D4">
              <w:rPr>
                <w:rFonts w:ascii="Arial" w:hAnsi="Arial" w:cs="Arial"/>
                <w:b/>
                <w:sz w:val="22"/>
                <w:szCs w:val="22"/>
              </w:rPr>
              <w:t>‘</w:t>
            </w:r>
            <w:r w:rsidRPr="003870D4">
              <w:rPr>
                <w:rFonts w:ascii="Arial" w:hAnsi="Arial" w:cs="Arial"/>
                <w:b/>
                <w:bCs/>
                <w:sz w:val="22"/>
                <w:szCs w:val="22"/>
              </w:rPr>
              <w:t>Vol-III_01_Attachment-3(QR)</w:t>
            </w:r>
            <w:r w:rsidRPr="003870D4">
              <w:rPr>
                <w:rFonts w:ascii="Arial" w:hAnsi="Arial" w:cs="Arial"/>
                <w:b/>
                <w:sz w:val="22"/>
                <w:szCs w:val="22"/>
              </w:rPr>
              <w:t>’</w:t>
            </w:r>
            <w:r w:rsidRPr="003870D4">
              <w:rPr>
                <w:rFonts w:ascii="Arial" w:eastAsia="Calibri" w:hAnsi="Arial" w:cs="Arial"/>
                <w:sz w:val="22"/>
                <w:szCs w:val="22"/>
                <w:lang w:eastAsia="en-IN" w:bidi="hi-IN"/>
              </w:rPr>
              <w:t xml:space="preserve"> enclosed in Vol-III of Bidding Documents, stands replaced by new file namely this ‘</w:t>
            </w:r>
            <w:r w:rsidRPr="003870D4">
              <w:rPr>
                <w:rFonts w:ascii="Arial" w:hAnsi="Arial" w:cs="Arial"/>
                <w:b/>
                <w:bCs/>
                <w:sz w:val="22"/>
                <w:szCs w:val="22"/>
              </w:rPr>
              <w:t>Vol-III_01_Attachment-3(QR)_Rev-01</w:t>
            </w:r>
            <w:r w:rsidRPr="003870D4">
              <w:rPr>
                <w:rFonts w:ascii="Arial" w:hAnsi="Arial" w:cs="Arial"/>
                <w:b/>
                <w:sz w:val="22"/>
                <w:szCs w:val="22"/>
              </w:rPr>
              <w:t>’</w:t>
            </w:r>
            <w:r w:rsidRPr="003870D4">
              <w:rPr>
                <w:rFonts w:ascii="Arial" w:hAnsi="Arial" w:cs="Arial"/>
                <w:sz w:val="22"/>
                <w:szCs w:val="22"/>
              </w:rPr>
              <w:t xml:space="preserve"> attached herewith. </w:t>
            </w:r>
          </w:p>
          <w:p w14:paraId="4893FE0D" w14:textId="77777777" w:rsidR="00EC49F8" w:rsidRPr="003870D4" w:rsidRDefault="00EC49F8" w:rsidP="003870D4">
            <w:pPr>
              <w:tabs>
                <w:tab w:val="left" w:pos="1080"/>
              </w:tabs>
              <w:jc w:val="both"/>
              <w:rPr>
                <w:rFonts w:ascii="Arial" w:hAnsi="Arial" w:cs="Arial"/>
                <w:b/>
                <w:bCs/>
                <w:sz w:val="22"/>
                <w:szCs w:val="22"/>
              </w:rPr>
            </w:pPr>
          </w:p>
        </w:tc>
      </w:tr>
      <w:tr w:rsidR="00670454" w:rsidRPr="00651C1E" w14:paraId="3034264F" w14:textId="77777777" w:rsidTr="003870D4">
        <w:tc>
          <w:tcPr>
            <w:tcW w:w="826" w:type="dxa"/>
          </w:tcPr>
          <w:p w14:paraId="14B2853F" w14:textId="77777777" w:rsidR="00670454" w:rsidRPr="003870D4" w:rsidRDefault="00670454" w:rsidP="003870D4">
            <w:pPr>
              <w:pStyle w:val="ListParagraph"/>
              <w:numPr>
                <w:ilvl w:val="0"/>
                <w:numId w:val="14"/>
              </w:numPr>
              <w:tabs>
                <w:tab w:val="left" w:pos="284"/>
              </w:tabs>
              <w:ind w:left="426" w:hanging="426"/>
              <w:rPr>
                <w:rFonts w:ascii="Arial" w:hAnsi="Arial" w:cs="Arial"/>
                <w:sz w:val="22"/>
                <w:szCs w:val="22"/>
              </w:rPr>
            </w:pPr>
          </w:p>
        </w:tc>
        <w:tc>
          <w:tcPr>
            <w:tcW w:w="1610" w:type="dxa"/>
          </w:tcPr>
          <w:p w14:paraId="18407424" w14:textId="1ECFE2EE" w:rsidR="00670454" w:rsidRPr="003870D4" w:rsidRDefault="00670454" w:rsidP="003870D4">
            <w:pPr>
              <w:jc w:val="both"/>
              <w:rPr>
                <w:rFonts w:ascii="Arial" w:hAnsi="Arial" w:cs="Arial"/>
                <w:sz w:val="22"/>
                <w:szCs w:val="22"/>
              </w:rPr>
            </w:pPr>
            <w:r w:rsidRPr="003870D4">
              <w:rPr>
                <w:rFonts w:ascii="Arial" w:hAnsi="Arial" w:cs="Arial"/>
                <w:sz w:val="22"/>
                <w:szCs w:val="22"/>
              </w:rPr>
              <w:t xml:space="preserve">Attachment-27, to </w:t>
            </w:r>
          </w:p>
          <w:p w14:paraId="7BB440E5" w14:textId="77777777" w:rsidR="00670454" w:rsidRPr="003870D4" w:rsidRDefault="00670454" w:rsidP="003870D4">
            <w:pPr>
              <w:jc w:val="both"/>
              <w:rPr>
                <w:rFonts w:ascii="Arial" w:hAnsi="Arial" w:cs="Arial"/>
                <w:sz w:val="22"/>
                <w:szCs w:val="22"/>
              </w:rPr>
            </w:pPr>
            <w:r w:rsidRPr="003870D4">
              <w:rPr>
                <w:rFonts w:ascii="Arial" w:hAnsi="Arial" w:cs="Arial"/>
                <w:sz w:val="22"/>
                <w:szCs w:val="22"/>
              </w:rPr>
              <w:t xml:space="preserve">First </w:t>
            </w:r>
          </w:p>
          <w:p w14:paraId="4D2A9DC2" w14:textId="77777777" w:rsidR="00670454" w:rsidRPr="003870D4" w:rsidRDefault="00670454" w:rsidP="003870D4">
            <w:pPr>
              <w:jc w:val="both"/>
              <w:rPr>
                <w:rFonts w:ascii="Arial" w:hAnsi="Arial" w:cs="Arial"/>
                <w:sz w:val="22"/>
                <w:szCs w:val="22"/>
              </w:rPr>
            </w:pPr>
            <w:r w:rsidRPr="003870D4">
              <w:rPr>
                <w:rFonts w:ascii="Arial" w:hAnsi="Arial" w:cs="Arial"/>
                <w:sz w:val="22"/>
                <w:szCs w:val="22"/>
              </w:rPr>
              <w:t xml:space="preserve">Envelope </w:t>
            </w:r>
          </w:p>
          <w:p w14:paraId="76F2EC05" w14:textId="77777777" w:rsidR="00670454" w:rsidRPr="003870D4" w:rsidRDefault="00670454" w:rsidP="003870D4">
            <w:pPr>
              <w:jc w:val="both"/>
              <w:rPr>
                <w:rFonts w:ascii="Arial" w:hAnsi="Arial" w:cs="Arial"/>
                <w:sz w:val="22"/>
                <w:szCs w:val="22"/>
              </w:rPr>
            </w:pPr>
            <w:r w:rsidRPr="003870D4">
              <w:rPr>
                <w:rFonts w:ascii="Arial" w:hAnsi="Arial" w:cs="Arial"/>
                <w:sz w:val="22"/>
                <w:szCs w:val="22"/>
              </w:rPr>
              <w:t xml:space="preserve">Bid Form, </w:t>
            </w:r>
          </w:p>
          <w:p w14:paraId="60558622" w14:textId="77777777" w:rsidR="00670454" w:rsidRPr="003870D4" w:rsidRDefault="00670454" w:rsidP="003870D4">
            <w:pPr>
              <w:jc w:val="both"/>
              <w:rPr>
                <w:rFonts w:ascii="Arial" w:hAnsi="Arial" w:cs="Arial"/>
                <w:sz w:val="22"/>
                <w:szCs w:val="22"/>
              </w:rPr>
            </w:pPr>
            <w:r w:rsidRPr="003870D4">
              <w:rPr>
                <w:rFonts w:ascii="Arial" w:hAnsi="Arial" w:cs="Arial"/>
                <w:sz w:val="22"/>
                <w:szCs w:val="22"/>
              </w:rPr>
              <w:t xml:space="preserve">Vol.-III of </w:t>
            </w:r>
          </w:p>
          <w:p w14:paraId="1FAE86E6" w14:textId="4C07AC2E" w:rsidR="00670454" w:rsidRPr="003870D4" w:rsidRDefault="00670454" w:rsidP="003870D4">
            <w:pPr>
              <w:jc w:val="both"/>
              <w:rPr>
                <w:rFonts w:ascii="Arial" w:hAnsi="Arial" w:cs="Arial"/>
                <w:sz w:val="22"/>
                <w:szCs w:val="22"/>
              </w:rPr>
            </w:pPr>
            <w:r w:rsidRPr="003870D4">
              <w:rPr>
                <w:rFonts w:ascii="Arial" w:hAnsi="Arial" w:cs="Arial"/>
                <w:sz w:val="22"/>
                <w:szCs w:val="22"/>
              </w:rPr>
              <w:t>the Bidding</w:t>
            </w:r>
          </w:p>
        </w:tc>
        <w:tc>
          <w:tcPr>
            <w:tcW w:w="11847" w:type="dxa"/>
            <w:gridSpan w:val="2"/>
            <w:shd w:val="clear" w:color="auto" w:fill="auto"/>
          </w:tcPr>
          <w:p w14:paraId="5A21F6DE" w14:textId="679FD530" w:rsidR="00432514" w:rsidRPr="00651C1E" w:rsidRDefault="00432514" w:rsidP="003870D4">
            <w:pPr>
              <w:tabs>
                <w:tab w:val="left" w:pos="1080"/>
              </w:tabs>
              <w:jc w:val="both"/>
              <w:rPr>
                <w:rFonts w:ascii="Arial" w:eastAsia="Calibri" w:hAnsi="Arial" w:cs="Arial"/>
                <w:sz w:val="22"/>
                <w:szCs w:val="22"/>
                <w:lang w:eastAsia="en-IN" w:bidi="hi-IN"/>
              </w:rPr>
            </w:pPr>
            <w:r w:rsidRPr="003870D4">
              <w:rPr>
                <w:rFonts w:ascii="Arial" w:hAnsi="Arial" w:cs="Arial"/>
                <w:sz w:val="22"/>
                <w:szCs w:val="22"/>
              </w:rPr>
              <w:t xml:space="preserve">In view of the above, the existing MS Word file containing </w:t>
            </w:r>
            <w:r w:rsidRPr="003870D4">
              <w:rPr>
                <w:rFonts w:ascii="Arial" w:hAnsi="Arial" w:cs="Arial"/>
                <w:b/>
                <w:bCs/>
                <w:sz w:val="22"/>
                <w:szCs w:val="22"/>
              </w:rPr>
              <w:t xml:space="preserve">Attachment-27 </w:t>
            </w:r>
            <w:r w:rsidRPr="003870D4">
              <w:rPr>
                <w:rFonts w:ascii="Arial" w:hAnsi="Arial" w:cs="Arial"/>
                <w:sz w:val="22"/>
                <w:szCs w:val="22"/>
              </w:rPr>
              <w:t>of</w:t>
            </w:r>
            <w:r w:rsidRPr="003870D4">
              <w:rPr>
                <w:rFonts w:ascii="Arial" w:hAnsi="Arial" w:cs="Arial"/>
                <w:b/>
                <w:bCs/>
                <w:sz w:val="22"/>
                <w:szCs w:val="22"/>
              </w:rPr>
              <w:t xml:space="preserve"> </w:t>
            </w:r>
            <w:r w:rsidRPr="003870D4">
              <w:rPr>
                <w:rFonts w:ascii="Arial" w:hAnsi="Arial" w:cs="Arial"/>
                <w:sz w:val="22"/>
                <w:szCs w:val="22"/>
              </w:rPr>
              <w:t xml:space="preserve">First Envelope Bid Form namely </w:t>
            </w:r>
            <w:r w:rsidRPr="003870D4">
              <w:rPr>
                <w:rFonts w:ascii="Arial" w:hAnsi="Arial" w:cs="Arial"/>
                <w:b/>
                <w:sz w:val="22"/>
                <w:szCs w:val="22"/>
              </w:rPr>
              <w:t>‘</w:t>
            </w:r>
            <w:r w:rsidRPr="003870D4">
              <w:rPr>
                <w:rFonts w:ascii="Arial" w:hAnsi="Arial" w:cs="Arial"/>
                <w:b/>
                <w:bCs/>
                <w:sz w:val="22"/>
                <w:szCs w:val="22"/>
              </w:rPr>
              <w:t>Vol-III_10_Attachment-27_Bid Securing Declaration</w:t>
            </w:r>
            <w:r w:rsidRPr="003870D4">
              <w:rPr>
                <w:rFonts w:ascii="Arial" w:hAnsi="Arial" w:cs="Arial"/>
                <w:b/>
                <w:sz w:val="22"/>
                <w:szCs w:val="22"/>
              </w:rPr>
              <w:t>’</w:t>
            </w:r>
            <w:r w:rsidRPr="003870D4">
              <w:rPr>
                <w:rFonts w:ascii="Arial" w:eastAsia="Calibri" w:hAnsi="Arial" w:cs="Arial"/>
                <w:sz w:val="22"/>
                <w:szCs w:val="22"/>
                <w:lang w:eastAsia="en-IN" w:bidi="hi-IN"/>
              </w:rPr>
              <w:t xml:space="preserve"> enclosed in Vol-III of Bidding Documents, stands replaced by new file namely this ‘</w:t>
            </w:r>
            <w:r w:rsidRPr="003870D4">
              <w:rPr>
                <w:rFonts w:ascii="Arial" w:hAnsi="Arial" w:cs="Arial"/>
                <w:b/>
                <w:bCs/>
                <w:sz w:val="22"/>
                <w:szCs w:val="22"/>
              </w:rPr>
              <w:t>Vol-III_10_Attachment-27_Bid Securing Declaration_Rev-01</w:t>
            </w:r>
            <w:r w:rsidRPr="003870D4">
              <w:rPr>
                <w:rFonts w:ascii="Arial" w:hAnsi="Arial" w:cs="Arial"/>
                <w:b/>
                <w:sz w:val="22"/>
                <w:szCs w:val="22"/>
              </w:rPr>
              <w:t>’</w:t>
            </w:r>
            <w:r w:rsidRPr="003870D4">
              <w:rPr>
                <w:rFonts w:ascii="Arial" w:hAnsi="Arial" w:cs="Arial"/>
                <w:sz w:val="22"/>
                <w:szCs w:val="22"/>
              </w:rPr>
              <w:t xml:space="preserve"> attached herewith.</w:t>
            </w:r>
            <w:r w:rsidRPr="00651C1E">
              <w:rPr>
                <w:rFonts w:ascii="Arial" w:hAnsi="Arial" w:cs="Arial"/>
                <w:sz w:val="22"/>
                <w:szCs w:val="22"/>
              </w:rPr>
              <w:t xml:space="preserve"> </w:t>
            </w:r>
          </w:p>
          <w:p w14:paraId="0579E433" w14:textId="77777777" w:rsidR="00670454" w:rsidRDefault="00670454" w:rsidP="003870D4">
            <w:pPr>
              <w:tabs>
                <w:tab w:val="left" w:pos="1080"/>
              </w:tabs>
              <w:jc w:val="both"/>
              <w:rPr>
                <w:rFonts w:ascii="Arial" w:hAnsi="Arial" w:cs="Arial"/>
                <w:sz w:val="22"/>
                <w:szCs w:val="22"/>
              </w:rPr>
            </w:pPr>
          </w:p>
        </w:tc>
      </w:tr>
    </w:tbl>
    <w:p w14:paraId="1C0FB802" w14:textId="77777777" w:rsidR="00443EA8" w:rsidRPr="00651C1E" w:rsidRDefault="00443EA8" w:rsidP="003870D4">
      <w:pPr>
        <w:rPr>
          <w:rFonts w:ascii="Arial" w:hAnsi="Arial" w:cs="Arial"/>
          <w:sz w:val="22"/>
          <w:szCs w:val="22"/>
        </w:rPr>
      </w:pPr>
    </w:p>
    <w:sectPr w:rsidR="00443EA8" w:rsidRPr="00651C1E" w:rsidSect="00C6265B">
      <w:headerReference w:type="even" r:id="rId11"/>
      <w:headerReference w:type="default" r:id="rId12"/>
      <w:footerReference w:type="even" r:id="rId13"/>
      <w:footerReference w:type="default" r:id="rId14"/>
      <w:headerReference w:type="first" r:id="rId15"/>
      <w:footerReference w:type="first" r:id="rId16"/>
      <w:pgSz w:w="16838" w:h="11906" w:orient="landscape"/>
      <w:pgMar w:top="1276" w:right="144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FF913C" w14:textId="77777777" w:rsidR="00156167" w:rsidRDefault="00156167" w:rsidP="00027DDE">
      <w:r>
        <w:separator/>
      </w:r>
    </w:p>
  </w:endnote>
  <w:endnote w:type="continuationSeparator" w:id="0">
    <w:p w14:paraId="615B16E5" w14:textId="77777777" w:rsidR="00156167" w:rsidRDefault="00156167"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D710D" w14:textId="77777777" w:rsidR="00992A4F" w:rsidRDefault="00992A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FA5E" w14:textId="2CEE551B" w:rsidR="00E7033B" w:rsidRDefault="00992A4F"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2CEE5" w14:textId="77777777" w:rsidR="00992A4F" w:rsidRDefault="00992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A32C6" w14:textId="77777777" w:rsidR="00156167" w:rsidRDefault="00156167" w:rsidP="00027DDE">
      <w:r>
        <w:separator/>
      </w:r>
    </w:p>
  </w:footnote>
  <w:footnote w:type="continuationSeparator" w:id="0">
    <w:p w14:paraId="20EA64C2" w14:textId="77777777" w:rsidR="00156167" w:rsidRDefault="00156167"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3AFAF" w14:textId="77777777" w:rsidR="00992A4F" w:rsidRDefault="00992A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AAEFF" w14:textId="2419D9E9" w:rsidR="00630C0C" w:rsidRPr="00AD4C49" w:rsidRDefault="00630C0C" w:rsidP="00630C0C">
    <w:pPr>
      <w:autoSpaceDE w:val="0"/>
      <w:autoSpaceDN w:val="0"/>
      <w:adjustRightInd w:val="0"/>
      <w:jc w:val="both"/>
      <w:rPr>
        <w:rFonts w:ascii="Book Antiqua" w:hAnsi="Book Antiqua" w:cs="Arial"/>
        <w:b/>
        <w:sz w:val="22"/>
        <w:szCs w:val="22"/>
        <w:lang w:val="en-GB"/>
      </w:rPr>
    </w:pPr>
    <w:r w:rsidRPr="006926D2">
      <w:rPr>
        <w:rFonts w:ascii="Book Antiqua" w:hAnsi="Book Antiqua"/>
        <w:b/>
        <w:bCs/>
        <w:sz w:val="22"/>
        <w:szCs w:val="22"/>
      </w:rPr>
      <w:t xml:space="preserve">Amendment </w:t>
    </w:r>
    <w:r>
      <w:rPr>
        <w:rFonts w:ascii="Book Antiqua" w:hAnsi="Book Antiqua"/>
        <w:b/>
        <w:bCs/>
        <w:sz w:val="22"/>
        <w:szCs w:val="22"/>
      </w:rPr>
      <w:t>No.-</w:t>
    </w:r>
    <w:r w:rsidR="00132301">
      <w:rPr>
        <w:rFonts w:ascii="Book Antiqua" w:hAnsi="Book Antiqua"/>
        <w:b/>
        <w:bCs/>
        <w:sz w:val="22"/>
        <w:szCs w:val="22"/>
      </w:rPr>
      <w:t>I</w:t>
    </w:r>
    <w:r>
      <w:rPr>
        <w:rFonts w:ascii="Book Antiqua" w:hAnsi="Book Antiqua"/>
        <w:b/>
        <w:bCs/>
        <w:sz w:val="22"/>
        <w:szCs w:val="22"/>
      </w:rPr>
      <w:t xml:space="preserve">I dated </w:t>
    </w:r>
    <w:r w:rsidR="00992A4F">
      <w:rPr>
        <w:rFonts w:ascii="Book Antiqua" w:hAnsi="Book Antiqua"/>
        <w:b/>
        <w:bCs/>
        <w:sz w:val="22"/>
        <w:szCs w:val="22"/>
      </w:rPr>
      <w:t>06</w:t>
    </w:r>
    <w:r>
      <w:rPr>
        <w:rFonts w:ascii="Book Antiqua" w:hAnsi="Book Antiqua"/>
        <w:b/>
        <w:bCs/>
        <w:sz w:val="22"/>
        <w:szCs w:val="22"/>
      </w:rPr>
      <w:t xml:space="preserve">/09/2024 </w:t>
    </w:r>
    <w:r w:rsidRPr="003069DF">
      <w:rPr>
        <w:rFonts w:ascii="Book Antiqua" w:hAnsi="Book Antiqua"/>
        <w:sz w:val="22"/>
        <w:szCs w:val="22"/>
      </w:rPr>
      <w:t xml:space="preserve">to the Bidding Documents for </w:t>
    </w:r>
    <w:r w:rsidRPr="009E722E">
      <w:rPr>
        <w:rFonts w:ascii="Book Antiqua" w:hAnsi="Book Antiqua" w:cs="Arial"/>
        <w:sz w:val="22"/>
        <w:szCs w:val="22"/>
      </w:rPr>
      <w:t>400kV AIS SUBSTATION PACKAGE SS-137 for i) Extension of 132kV PASIGHAT (OLD) Substation, ii) Extension of 132kV ROING (PG) Substation, iii) Extension of 132kV TEZU (PG) Substation, iv) Extension of 132kV NAMSAI (PG) Substation, v) Extension of 400kV Balipara (PG) Substation under NERES-XXIII &amp; NERES-XXVI. Spec No: CC/NT/W-AIS/DOM/A10/24/10719</w:t>
    </w:r>
  </w:p>
  <w:p w14:paraId="609F2669" w14:textId="4A309B50" w:rsidR="00027DDE" w:rsidRPr="00AB062C" w:rsidRDefault="00027DDE" w:rsidP="00AB0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C445A" w14:textId="77777777" w:rsidR="00992A4F" w:rsidRDefault="00992A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5C84B06"/>
    <w:multiLevelType w:val="hybridMultilevel"/>
    <w:tmpl w:val="F4E8252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5"/>
  </w:num>
  <w:num w:numId="2" w16cid:durableId="1079207540">
    <w:abstractNumId w:val="6"/>
  </w:num>
  <w:num w:numId="3" w16cid:durableId="625545519">
    <w:abstractNumId w:val="12"/>
  </w:num>
  <w:num w:numId="4" w16cid:durableId="2138601607">
    <w:abstractNumId w:val="2"/>
  </w:num>
  <w:num w:numId="5" w16cid:durableId="1017275353">
    <w:abstractNumId w:val="8"/>
  </w:num>
  <w:num w:numId="6" w16cid:durableId="1308128389">
    <w:abstractNumId w:val="11"/>
  </w:num>
  <w:num w:numId="7" w16cid:durableId="633023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8833573">
    <w:abstractNumId w:val="0"/>
  </w:num>
  <w:num w:numId="9" w16cid:durableId="488208289">
    <w:abstractNumId w:val="0"/>
  </w:num>
  <w:num w:numId="10" w16cid:durableId="1173952217">
    <w:abstractNumId w:val="4"/>
  </w:num>
  <w:num w:numId="11" w16cid:durableId="787047654">
    <w:abstractNumId w:val="9"/>
  </w:num>
  <w:num w:numId="12" w16cid:durableId="987972560">
    <w:abstractNumId w:val="10"/>
  </w:num>
  <w:num w:numId="13" w16cid:durableId="1495102384">
    <w:abstractNumId w:val="7"/>
  </w:num>
  <w:num w:numId="14" w16cid:durableId="42143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0353"/>
    <w:rsid w:val="00002BBC"/>
    <w:rsid w:val="00003B29"/>
    <w:rsid w:val="00003B44"/>
    <w:rsid w:val="00005668"/>
    <w:rsid w:val="0000689E"/>
    <w:rsid w:val="000070AB"/>
    <w:rsid w:val="00012B36"/>
    <w:rsid w:val="000132DB"/>
    <w:rsid w:val="0001398D"/>
    <w:rsid w:val="00015938"/>
    <w:rsid w:val="00015D73"/>
    <w:rsid w:val="00020CEE"/>
    <w:rsid w:val="00021613"/>
    <w:rsid w:val="00023978"/>
    <w:rsid w:val="00024020"/>
    <w:rsid w:val="000264BA"/>
    <w:rsid w:val="00027DDE"/>
    <w:rsid w:val="00041EC2"/>
    <w:rsid w:val="00045FB7"/>
    <w:rsid w:val="00054CD4"/>
    <w:rsid w:val="00054E64"/>
    <w:rsid w:val="00057D0A"/>
    <w:rsid w:val="00062210"/>
    <w:rsid w:val="00062B3D"/>
    <w:rsid w:val="0006767D"/>
    <w:rsid w:val="000732C0"/>
    <w:rsid w:val="00076A7C"/>
    <w:rsid w:val="00081160"/>
    <w:rsid w:val="000815D4"/>
    <w:rsid w:val="00081A83"/>
    <w:rsid w:val="00082CDB"/>
    <w:rsid w:val="0008491B"/>
    <w:rsid w:val="00085C82"/>
    <w:rsid w:val="00090995"/>
    <w:rsid w:val="000918C6"/>
    <w:rsid w:val="00091C9B"/>
    <w:rsid w:val="0009679F"/>
    <w:rsid w:val="000A643A"/>
    <w:rsid w:val="000A73C1"/>
    <w:rsid w:val="000B11FC"/>
    <w:rsid w:val="000C078F"/>
    <w:rsid w:val="000C274C"/>
    <w:rsid w:val="000C69E5"/>
    <w:rsid w:val="000D66C6"/>
    <w:rsid w:val="000E5FD7"/>
    <w:rsid w:val="000E62E4"/>
    <w:rsid w:val="000E6A79"/>
    <w:rsid w:val="000F06F4"/>
    <w:rsid w:val="000F1F08"/>
    <w:rsid w:val="000F229E"/>
    <w:rsid w:val="000F38DD"/>
    <w:rsid w:val="000F6C26"/>
    <w:rsid w:val="00100538"/>
    <w:rsid w:val="00101BBF"/>
    <w:rsid w:val="001059A9"/>
    <w:rsid w:val="00106A01"/>
    <w:rsid w:val="001144E4"/>
    <w:rsid w:val="00124A32"/>
    <w:rsid w:val="0012564A"/>
    <w:rsid w:val="00130796"/>
    <w:rsid w:val="00132301"/>
    <w:rsid w:val="00132564"/>
    <w:rsid w:val="00142174"/>
    <w:rsid w:val="00143ACB"/>
    <w:rsid w:val="00143FCC"/>
    <w:rsid w:val="00145E61"/>
    <w:rsid w:val="0014642D"/>
    <w:rsid w:val="001474C6"/>
    <w:rsid w:val="00147859"/>
    <w:rsid w:val="00156167"/>
    <w:rsid w:val="00156A92"/>
    <w:rsid w:val="00160035"/>
    <w:rsid w:val="00162799"/>
    <w:rsid w:val="00162D22"/>
    <w:rsid w:val="00166F0F"/>
    <w:rsid w:val="00177055"/>
    <w:rsid w:val="00181037"/>
    <w:rsid w:val="00181994"/>
    <w:rsid w:val="0018282B"/>
    <w:rsid w:val="001839B2"/>
    <w:rsid w:val="00184ACB"/>
    <w:rsid w:val="0019424E"/>
    <w:rsid w:val="001942C0"/>
    <w:rsid w:val="001A1A00"/>
    <w:rsid w:val="001B21BC"/>
    <w:rsid w:val="001C0566"/>
    <w:rsid w:val="001C24CB"/>
    <w:rsid w:val="001C76BE"/>
    <w:rsid w:val="001D6914"/>
    <w:rsid w:val="001E0743"/>
    <w:rsid w:val="001E4E44"/>
    <w:rsid w:val="001E5541"/>
    <w:rsid w:val="001E7BBE"/>
    <w:rsid w:val="001F1E93"/>
    <w:rsid w:val="001F36F7"/>
    <w:rsid w:val="001F48BC"/>
    <w:rsid w:val="001F6A81"/>
    <w:rsid w:val="001F792B"/>
    <w:rsid w:val="00200596"/>
    <w:rsid w:val="002036E9"/>
    <w:rsid w:val="00204709"/>
    <w:rsid w:val="00212C13"/>
    <w:rsid w:val="00220926"/>
    <w:rsid w:val="0022342E"/>
    <w:rsid w:val="00223F27"/>
    <w:rsid w:val="00232BA6"/>
    <w:rsid w:val="00236BE6"/>
    <w:rsid w:val="002511D1"/>
    <w:rsid w:val="00255AA0"/>
    <w:rsid w:val="00257C4D"/>
    <w:rsid w:val="002625AC"/>
    <w:rsid w:val="0026759F"/>
    <w:rsid w:val="00271775"/>
    <w:rsid w:val="00273155"/>
    <w:rsid w:val="0027356D"/>
    <w:rsid w:val="00274F23"/>
    <w:rsid w:val="002762AF"/>
    <w:rsid w:val="00281C51"/>
    <w:rsid w:val="00284F45"/>
    <w:rsid w:val="00285CFF"/>
    <w:rsid w:val="0029134A"/>
    <w:rsid w:val="002915E1"/>
    <w:rsid w:val="0029411D"/>
    <w:rsid w:val="0029483E"/>
    <w:rsid w:val="00295159"/>
    <w:rsid w:val="002A00B3"/>
    <w:rsid w:val="002A02F6"/>
    <w:rsid w:val="002A07ED"/>
    <w:rsid w:val="002A0D8F"/>
    <w:rsid w:val="002A1BAD"/>
    <w:rsid w:val="002A27F4"/>
    <w:rsid w:val="002B2645"/>
    <w:rsid w:val="002C03D7"/>
    <w:rsid w:val="002C1E7C"/>
    <w:rsid w:val="002C38A5"/>
    <w:rsid w:val="002C38C9"/>
    <w:rsid w:val="002C45C3"/>
    <w:rsid w:val="002D2692"/>
    <w:rsid w:val="002D377C"/>
    <w:rsid w:val="002D6E09"/>
    <w:rsid w:val="002E0520"/>
    <w:rsid w:val="002E59F3"/>
    <w:rsid w:val="002F02F0"/>
    <w:rsid w:val="002F114F"/>
    <w:rsid w:val="002F75B1"/>
    <w:rsid w:val="002F7B6A"/>
    <w:rsid w:val="00312653"/>
    <w:rsid w:val="0031388F"/>
    <w:rsid w:val="00321D5A"/>
    <w:rsid w:val="003235DE"/>
    <w:rsid w:val="003244F0"/>
    <w:rsid w:val="00337DAC"/>
    <w:rsid w:val="00341734"/>
    <w:rsid w:val="003417C8"/>
    <w:rsid w:val="00341A31"/>
    <w:rsid w:val="003427DA"/>
    <w:rsid w:val="003452D3"/>
    <w:rsid w:val="0034715F"/>
    <w:rsid w:val="00352F82"/>
    <w:rsid w:val="0035318F"/>
    <w:rsid w:val="00370FC9"/>
    <w:rsid w:val="003718F6"/>
    <w:rsid w:val="00374BDA"/>
    <w:rsid w:val="003817A8"/>
    <w:rsid w:val="003870D4"/>
    <w:rsid w:val="00394A41"/>
    <w:rsid w:val="003A019D"/>
    <w:rsid w:val="003A0EA2"/>
    <w:rsid w:val="003A40A6"/>
    <w:rsid w:val="003B0459"/>
    <w:rsid w:val="003B2732"/>
    <w:rsid w:val="003B281E"/>
    <w:rsid w:val="003B57D4"/>
    <w:rsid w:val="003B78E2"/>
    <w:rsid w:val="003C68A4"/>
    <w:rsid w:val="003E3FA5"/>
    <w:rsid w:val="003F25E6"/>
    <w:rsid w:val="003F6BB9"/>
    <w:rsid w:val="00404D30"/>
    <w:rsid w:val="0040763A"/>
    <w:rsid w:val="00413EA9"/>
    <w:rsid w:val="004216B8"/>
    <w:rsid w:val="004216F8"/>
    <w:rsid w:val="00423B11"/>
    <w:rsid w:val="004279D9"/>
    <w:rsid w:val="00427E58"/>
    <w:rsid w:val="004314BC"/>
    <w:rsid w:val="00431AB2"/>
    <w:rsid w:val="00432514"/>
    <w:rsid w:val="00433ACF"/>
    <w:rsid w:val="00434759"/>
    <w:rsid w:val="004349BA"/>
    <w:rsid w:val="0043534D"/>
    <w:rsid w:val="0044056F"/>
    <w:rsid w:val="004408BC"/>
    <w:rsid w:val="0044109E"/>
    <w:rsid w:val="004410DA"/>
    <w:rsid w:val="00442AAC"/>
    <w:rsid w:val="00443EA8"/>
    <w:rsid w:val="00447A36"/>
    <w:rsid w:val="00451B86"/>
    <w:rsid w:val="004570E6"/>
    <w:rsid w:val="0046060F"/>
    <w:rsid w:val="00467061"/>
    <w:rsid w:val="00476601"/>
    <w:rsid w:val="00476F4A"/>
    <w:rsid w:val="004809B3"/>
    <w:rsid w:val="004905F1"/>
    <w:rsid w:val="004917AC"/>
    <w:rsid w:val="00492396"/>
    <w:rsid w:val="00494CD7"/>
    <w:rsid w:val="00494E18"/>
    <w:rsid w:val="00497797"/>
    <w:rsid w:val="004A234A"/>
    <w:rsid w:val="004A2FF0"/>
    <w:rsid w:val="004A31C5"/>
    <w:rsid w:val="004A4F81"/>
    <w:rsid w:val="004A6905"/>
    <w:rsid w:val="004A711F"/>
    <w:rsid w:val="004B4F64"/>
    <w:rsid w:val="004B78EE"/>
    <w:rsid w:val="004C032E"/>
    <w:rsid w:val="004C2F6F"/>
    <w:rsid w:val="004C775C"/>
    <w:rsid w:val="004D5187"/>
    <w:rsid w:val="004E039B"/>
    <w:rsid w:val="004E4D82"/>
    <w:rsid w:val="004E5861"/>
    <w:rsid w:val="004F0665"/>
    <w:rsid w:val="004F15D2"/>
    <w:rsid w:val="004F3F2B"/>
    <w:rsid w:val="004F6084"/>
    <w:rsid w:val="0050049D"/>
    <w:rsid w:val="005037FC"/>
    <w:rsid w:val="00505898"/>
    <w:rsid w:val="00505D6E"/>
    <w:rsid w:val="005079CE"/>
    <w:rsid w:val="005114C5"/>
    <w:rsid w:val="00513F61"/>
    <w:rsid w:val="005142A8"/>
    <w:rsid w:val="00521EA4"/>
    <w:rsid w:val="00522C48"/>
    <w:rsid w:val="0052772C"/>
    <w:rsid w:val="0053118E"/>
    <w:rsid w:val="00531F47"/>
    <w:rsid w:val="0053232C"/>
    <w:rsid w:val="00536336"/>
    <w:rsid w:val="00537FB7"/>
    <w:rsid w:val="00547211"/>
    <w:rsid w:val="00554FF6"/>
    <w:rsid w:val="00560EEA"/>
    <w:rsid w:val="005618E1"/>
    <w:rsid w:val="00563F21"/>
    <w:rsid w:val="00564161"/>
    <w:rsid w:val="00566412"/>
    <w:rsid w:val="005670B2"/>
    <w:rsid w:val="005718A1"/>
    <w:rsid w:val="00583728"/>
    <w:rsid w:val="00583DBD"/>
    <w:rsid w:val="00585A35"/>
    <w:rsid w:val="005923A3"/>
    <w:rsid w:val="00594E62"/>
    <w:rsid w:val="00596516"/>
    <w:rsid w:val="005A1F79"/>
    <w:rsid w:val="005A2565"/>
    <w:rsid w:val="005A5ECB"/>
    <w:rsid w:val="005B0337"/>
    <w:rsid w:val="005B1C59"/>
    <w:rsid w:val="005B2667"/>
    <w:rsid w:val="005B375F"/>
    <w:rsid w:val="005B3DFF"/>
    <w:rsid w:val="005B431D"/>
    <w:rsid w:val="005C072A"/>
    <w:rsid w:val="005C1D02"/>
    <w:rsid w:val="005C38D3"/>
    <w:rsid w:val="005D0ADF"/>
    <w:rsid w:val="005D339D"/>
    <w:rsid w:val="005D6746"/>
    <w:rsid w:val="005D7B55"/>
    <w:rsid w:val="005E16E5"/>
    <w:rsid w:val="005E55E7"/>
    <w:rsid w:val="005E69EC"/>
    <w:rsid w:val="005F084D"/>
    <w:rsid w:val="005F2493"/>
    <w:rsid w:val="005F54AD"/>
    <w:rsid w:val="00610723"/>
    <w:rsid w:val="0061312E"/>
    <w:rsid w:val="006171A9"/>
    <w:rsid w:val="00626F05"/>
    <w:rsid w:val="00630C0C"/>
    <w:rsid w:val="00630CB1"/>
    <w:rsid w:val="006336E8"/>
    <w:rsid w:val="00636F07"/>
    <w:rsid w:val="00640313"/>
    <w:rsid w:val="00641B47"/>
    <w:rsid w:val="006435A7"/>
    <w:rsid w:val="006460C5"/>
    <w:rsid w:val="00646C60"/>
    <w:rsid w:val="00651C1E"/>
    <w:rsid w:val="006539CC"/>
    <w:rsid w:val="00655DFA"/>
    <w:rsid w:val="00657337"/>
    <w:rsid w:val="00661C54"/>
    <w:rsid w:val="00662E4B"/>
    <w:rsid w:val="00670454"/>
    <w:rsid w:val="00674AB2"/>
    <w:rsid w:val="00675023"/>
    <w:rsid w:val="00676052"/>
    <w:rsid w:val="00683602"/>
    <w:rsid w:val="00692634"/>
    <w:rsid w:val="00692896"/>
    <w:rsid w:val="006968B3"/>
    <w:rsid w:val="006A065D"/>
    <w:rsid w:val="006A0B79"/>
    <w:rsid w:val="006B1E3C"/>
    <w:rsid w:val="006B39CB"/>
    <w:rsid w:val="006B4A58"/>
    <w:rsid w:val="006C0F4D"/>
    <w:rsid w:val="006C6595"/>
    <w:rsid w:val="006D268A"/>
    <w:rsid w:val="006D2EF8"/>
    <w:rsid w:val="006D3C04"/>
    <w:rsid w:val="006E0102"/>
    <w:rsid w:val="006E0189"/>
    <w:rsid w:val="006E2040"/>
    <w:rsid w:val="006E6060"/>
    <w:rsid w:val="00700AE4"/>
    <w:rsid w:val="007116D8"/>
    <w:rsid w:val="00713543"/>
    <w:rsid w:val="00717BD4"/>
    <w:rsid w:val="00731600"/>
    <w:rsid w:val="00731AB9"/>
    <w:rsid w:val="00732D3C"/>
    <w:rsid w:val="007341D4"/>
    <w:rsid w:val="00734489"/>
    <w:rsid w:val="00736DA6"/>
    <w:rsid w:val="007436AB"/>
    <w:rsid w:val="00751216"/>
    <w:rsid w:val="007668D2"/>
    <w:rsid w:val="007737B2"/>
    <w:rsid w:val="00781B29"/>
    <w:rsid w:val="00784C3A"/>
    <w:rsid w:val="007948F6"/>
    <w:rsid w:val="007A295A"/>
    <w:rsid w:val="007A77DC"/>
    <w:rsid w:val="007B4686"/>
    <w:rsid w:val="007B634F"/>
    <w:rsid w:val="007C318B"/>
    <w:rsid w:val="007D0C45"/>
    <w:rsid w:val="007D5131"/>
    <w:rsid w:val="007D713A"/>
    <w:rsid w:val="007E5516"/>
    <w:rsid w:val="007E624F"/>
    <w:rsid w:val="007E7922"/>
    <w:rsid w:val="007F2807"/>
    <w:rsid w:val="00803AAC"/>
    <w:rsid w:val="008120D5"/>
    <w:rsid w:val="008148CA"/>
    <w:rsid w:val="00817CD5"/>
    <w:rsid w:val="0082035E"/>
    <w:rsid w:val="00825308"/>
    <w:rsid w:val="0082614A"/>
    <w:rsid w:val="00826B36"/>
    <w:rsid w:val="00830024"/>
    <w:rsid w:val="00834A40"/>
    <w:rsid w:val="00836BF3"/>
    <w:rsid w:val="00852131"/>
    <w:rsid w:val="0085261F"/>
    <w:rsid w:val="00856D53"/>
    <w:rsid w:val="008604BB"/>
    <w:rsid w:val="00861EC6"/>
    <w:rsid w:val="008628A4"/>
    <w:rsid w:val="00870856"/>
    <w:rsid w:val="008741B3"/>
    <w:rsid w:val="00875FCC"/>
    <w:rsid w:val="0087666E"/>
    <w:rsid w:val="00877D4A"/>
    <w:rsid w:val="00880FFC"/>
    <w:rsid w:val="00890CC6"/>
    <w:rsid w:val="00893C18"/>
    <w:rsid w:val="008A09E3"/>
    <w:rsid w:val="008A1D0F"/>
    <w:rsid w:val="008A46F9"/>
    <w:rsid w:val="008B01B7"/>
    <w:rsid w:val="008B6F3E"/>
    <w:rsid w:val="008C7E68"/>
    <w:rsid w:val="008D1E1A"/>
    <w:rsid w:val="008D1E99"/>
    <w:rsid w:val="008E014A"/>
    <w:rsid w:val="008E5085"/>
    <w:rsid w:val="008F7FAE"/>
    <w:rsid w:val="0090007A"/>
    <w:rsid w:val="00901CBC"/>
    <w:rsid w:val="00902910"/>
    <w:rsid w:val="00905C9A"/>
    <w:rsid w:val="00911155"/>
    <w:rsid w:val="00923203"/>
    <w:rsid w:val="009271BC"/>
    <w:rsid w:val="009311B2"/>
    <w:rsid w:val="009345C2"/>
    <w:rsid w:val="00935172"/>
    <w:rsid w:val="00935424"/>
    <w:rsid w:val="00937379"/>
    <w:rsid w:val="00937A5F"/>
    <w:rsid w:val="009502F2"/>
    <w:rsid w:val="0095099A"/>
    <w:rsid w:val="0095682F"/>
    <w:rsid w:val="00960043"/>
    <w:rsid w:val="00960860"/>
    <w:rsid w:val="0096119C"/>
    <w:rsid w:val="00963226"/>
    <w:rsid w:val="00970CA7"/>
    <w:rsid w:val="00973E46"/>
    <w:rsid w:val="0097646F"/>
    <w:rsid w:val="00984BF0"/>
    <w:rsid w:val="00987ED3"/>
    <w:rsid w:val="00992A4F"/>
    <w:rsid w:val="009A0BDE"/>
    <w:rsid w:val="009A1EC0"/>
    <w:rsid w:val="009A6093"/>
    <w:rsid w:val="009B0AB9"/>
    <w:rsid w:val="009B269E"/>
    <w:rsid w:val="009B2EB3"/>
    <w:rsid w:val="009B4801"/>
    <w:rsid w:val="009B5DB3"/>
    <w:rsid w:val="009C7114"/>
    <w:rsid w:val="009C7E8E"/>
    <w:rsid w:val="009D34C0"/>
    <w:rsid w:val="009D3DD1"/>
    <w:rsid w:val="009D6C63"/>
    <w:rsid w:val="009D7473"/>
    <w:rsid w:val="009E04CA"/>
    <w:rsid w:val="009E0AA7"/>
    <w:rsid w:val="009F0E10"/>
    <w:rsid w:val="009F471D"/>
    <w:rsid w:val="009F5642"/>
    <w:rsid w:val="009F6B18"/>
    <w:rsid w:val="00A02836"/>
    <w:rsid w:val="00A04EFC"/>
    <w:rsid w:val="00A13260"/>
    <w:rsid w:val="00A13BE1"/>
    <w:rsid w:val="00A15FED"/>
    <w:rsid w:val="00A30F54"/>
    <w:rsid w:val="00A330F2"/>
    <w:rsid w:val="00A33F7D"/>
    <w:rsid w:val="00A461F1"/>
    <w:rsid w:val="00A50AB2"/>
    <w:rsid w:val="00A54477"/>
    <w:rsid w:val="00A54C96"/>
    <w:rsid w:val="00A6255E"/>
    <w:rsid w:val="00A7029E"/>
    <w:rsid w:val="00A70921"/>
    <w:rsid w:val="00A7607E"/>
    <w:rsid w:val="00A77E54"/>
    <w:rsid w:val="00A8170C"/>
    <w:rsid w:val="00A833E8"/>
    <w:rsid w:val="00A84354"/>
    <w:rsid w:val="00A84CEE"/>
    <w:rsid w:val="00A913DF"/>
    <w:rsid w:val="00AA5448"/>
    <w:rsid w:val="00AA6703"/>
    <w:rsid w:val="00AA6BA9"/>
    <w:rsid w:val="00AB062C"/>
    <w:rsid w:val="00AB18C2"/>
    <w:rsid w:val="00AB2133"/>
    <w:rsid w:val="00AC0FDA"/>
    <w:rsid w:val="00AD3B1D"/>
    <w:rsid w:val="00AD58D0"/>
    <w:rsid w:val="00AE0AC6"/>
    <w:rsid w:val="00AE1504"/>
    <w:rsid w:val="00AE2F82"/>
    <w:rsid w:val="00AF0120"/>
    <w:rsid w:val="00AF7328"/>
    <w:rsid w:val="00AF7B2A"/>
    <w:rsid w:val="00B01039"/>
    <w:rsid w:val="00B02C0D"/>
    <w:rsid w:val="00B03A4F"/>
    <w:rsid w:val="00B135FB"/>
    <w:rsid w:val="00B15FF5"/>
    <w:rsid w:val="00B25B03"/>
    <w:rsid w:val="00B33937"/>
    <w:rsid w:val="00B36ACC"/>
    <w:rsid w:val="00B436C3"/>
    <w:rsid w:val="00B47028"/>
    <w:rsid w:val="00B55DA0"/>
    <w:rsid w:val="00B56A0C"/>
    <w:rsid w:val="00B63743"/>
    <w:rsid w:val="00B70287"/>
    <w:rsid w:val="00B72B0A"/>
    <w:rsid w:val="00B75B95"/>
    <w:rsid w:val="00B76FDE"/>
    <w:rsid w:val="00B7776C"/>
    <w:rsid w:val="00B77A57"/>
    <w:rsid w:val="00B81805"/>
    <w:rsid w:val="00B818AD"/>
    <w:rsid w:val="00B839CD"/>
    <w:rsid w:val="00B85916"/>
    <w:rsid w:val="00B870EA"/>
    <w:rsid w:val="00B9344C"/>
    <w:rsid w:val="00BA6974"/>
    <w:rsid w:val="00BB5DAE"/>
    <w:rsid w:val="00BB5E31"/>
    <w:rsid w:val="00BB6838"/>
    <w:rsid w:val="00BC7F56"/>
    <w:rsid w:val="00BD1EA0"/>
    <w:rsid w:val="00BE20A1"/>
    <w:rsid w:val="00BE42EE"/>
    <w:rsid w:val="00BE46C5"/>
    <w:rsid w:val="00BE49C7"/>
    <w:rsid w:val="00BE56E0"/>
    <w:rsid w:val="00BE72DB"/>
    <w:rsid w:val="00BF043A"/>
    <w:rsid w:val="00BF1B69"/>
    <w:rsid w:val="00BF289D"/>
    <w:rsid w:val="00C011BE"/>
    <w:rsid w:val="00C014B6"/>
    <w:rsid w:val="00C03078"/>
    <w:rsid w:val="00C062E5"/>
    <w:rsid w:val="00C076D5"/>
    <w:rsid w:val="00C1099C"/>
    <w:rsid w:val="00C14F78"/>
    <w:rsid w:val="00C16697"/>
    <w:rsid w:val="00C1669D"/>
    <w:rsid w:val="00C168E4"/>
    <w:rsid w:val="00C23A87"/>
    <w:rsid w:val="00C26DE1"/>
    <w:rsid w:val="00C30132"/>
    <w:rsid w:val="00C323F0"/>
    <w:rsid w:val="00C32BA7"/>
    <w:rsid w:val="00C36851"/>
    <w:rsid w:val="00C406EE"/>
    <w:rsid w:val="00C43162"/>
    <w:rsid w:val="00C51319"/>
    <w:rsid w:val="00C54849"/>
    <w:rsid w:val="00C55549"/>
    <w:rsid w:val="00C6265B"/>
    <w:rsid w:val="00C66330"/>
    <w:rsid w:val="00C6691C"/>
    <w:rsid w:val="00C67BAC"/>
    <w:rsid w:val="00C73952"/>
    <w:rsid w:val="00C8118D"/>
    <w:rsid w:val="00C857A1"/>
    <w:rsid w:val="00C914FE"/>
    <w:rsid w:val="00C96F2A"/>
    <w:rsid w:val="00C97021"/>
    <w:rsid w:val="00CA32C3"/>
    <w:rsid w:val="00CA532D"/>
    <w:rsid w:val="00CA6463"/>
    <w:rsid w:val="00CA6D91"/>
    <w:rsid w:val="00CB353B"/>
    <w:rsid w:val="00CB3CF8"/>
    <w:rsid w:val="00CB5EC9"/>
    <w:rsid w:val="00CC16A2"/>
    <w:rsid w:val="00CC20BB"/>
    <w:rsid w:val="00CC6D93"/>
    <w:rsid w:val="00CD058F"/>
    <w:rsid w:val="00CD3124"/>
    <w:rsid w:val="00CD4FD8"/>
    <w:rsid w:val="00CE0E8D"/>
    <w:rsid w:val="00CE22DB"/>
    <w:rsid w:val="00CE2B2B"/>
    <w:rsid w:val="00CE41AF"/>
    <w:rsid w:val="00CE6078"/>
    <w:rsid w:val="00CE6BDE"/>
    <w:rsid w:val="00CF0672"/>
    <w:rsid w:val="00CF122F"/>
    <w:rsid w:val="00CF5B12"/>
    <w:rsid w:val="00D009FC"/>
    <w:rsid w:val="00D00C7F"/>
    <w:rsid w:val="00D0120E"/>
    <w:rsid w:val="00D01D81"/>
    <w:rsid w:val="00D03255"/>
    <w:rsid w:val="00D128D8"/>
    <w:rsid w:val="00D14B17"/>
    <w:rsid w:val="00D23FB5"/>
    <w:rsid w:val="00D314C1"/>
    <w:rsid w:val="00D33CB2"/>
    <w:rsid w:val="00D41A3A"/>
    <w:rsid w:val="00D44E00"/>
    <w:rsid w:val="00D50AB0"/>
    <w:rsid w:val="00D567D6"/>
    <w:rsid w:val="00D6370D"/>
    <w:rsid w:val="00D65208"/>
    <w:rsid w:val="00D7301C"/>
    <w:rsid w:val="00D7672E"/>
    <w:rsid w:val="00D7724F"/>
    <w:rsid w:val="00D775A1"/>
    <w:rsid w:val="00D800CB"/>
    <w:rsid w:val="00D805C1"/>
    <w:rsid w:val="00D8324E"/>
    <w:rsid w:val="00D93C95"/>
    <w:rsid w:val="00D9697C"/>
    <w:rsid w:val="00DA5013"/>
    <w:rsid w:val="00DB210F"/>
    <w:rsid w:val="00DB26DA"/>
    <w:rsid w:val="00DB7A5C"/>
    <w:rsid w:val="00DB7F2F"/>
    <w:rsid w:val="00DC3E15"/>
    <w:rsid w:val="00DC688A"/>
    <w:rsid w:val="00DD13B4"/>
    <w:rsid w:val="00DD20EE"/>
    <w:rsid w:val="00DD7842"/>
    <w:rsid w:val="00DE4347"/>
    <w:rsid w:val="00DE4FA3"/>
    <w:rsid w:val="00DE4FC0"/>
    <w:rsid w:val="00DF3ACB"/>
    <w:rsid w:val="00DF673B"/>
    <w:rsid w:val="00DF7D49"/>
    <w:rsid w:val="00E02E38"/>
    <w:rsid w:val="00E07D7B"/>
    <w:rsid w:val="00E13003"/>
    <w:rsid w:val="00E13D44"/>
    <w:rsid w:val="00E2390C"/>
    <w:rsid w:val="00E247E0"/>
    <w:rsid w:val="00E25F73"/>
    <w:rsid w:val="00E267EB"/>
    <w:rsid w:val="00E31F84"/>
    <w:rsid w:val="00E322CA"/>
    <w:rsid w:val="00E3428D"/>
    <w:rsid w:val="00E35665"/>
    <w:rsid w:val="00E35D4F"/>
    <w:rsid w:val="00E37D2B"/>
    <w:rsid w:val="00E4282E"/>
    <w:rsid w:val="00E434BC"/>
    <w:rsid w:val="00E46603"/>
    <w:rsid w:val="00E4774E"/>
    <w:rsid w:val="00E529A3"/>
    <w:rsid w:val="00E5648A"/>
    <w:rsid w:val="00E65DBB"/>
    <w:rsid w:val="00E675E7"/>
    <w:rsid w:val="00E7021E"/>
    <w:rsid w:val="00E7033B"/>
    <w:rsid w:val="00E70718"/>
    <w:rsid w:val="00E713DA"/>
    <w:rsid w:val="00E85824"/>
    <w:rsid w:val="00EA2F4B"/>
    <w:rsid w:val="00EB212C"/>
    <w:rsid w:val="00EB4A5E"/>
    <w:rsid w:val="00EC06C3"/>
    <w:rsid w:val="00EC49F8"/>
    <w:rsid w:val="00ED1FA2"/>
    <w:rsid w:val="00ED3E89"/>
    <w:rsid w:val="00ED7172"/>
    <w:rsid w:val="00EE082B"/>
    <w:rsid w:val="00EE247A"/>
    <w:rsid w:val="00EE591E"/>
    <w:rsid w:val="00EE6686"/>
    <w:rsid w:val="00EF20BF"/>
    <w:rsid w:val="00EF3C95"/>
    <w:rsid w:val="00EF4BFF"/>
    <w:rsid w:val="00F12A40"/>
    <w:rsid w:val="00F13F19"/>
    <w:rsid w:val="00F17FBE"/>
    <w:rsid w:val="00F270B1"/>
    <w:rsid w:val="00F27ADF"/>
    <w:rsid w:val="00F433F4"/>
    <w:rsid w:val="00F4542D"/>
    <w:rsid w:val="00F46F82"/>
    <w:rsid w:val="00F47562"/>
    <w:rsid w:val="00F5116F"/>
    <w:rsid w:val="00F51C58"/>
    <w:rsid w:val="00F532A6"/>
    <w:rsid w:val="00F546CE"/>
    <w:rsid w:val="00F54D23"/>
    <w:rsid w:val="00F60C53"/>
    <w:rsid w:val="00F61BAC"/>
    <w:rsid w:val="00F72B69"/>
    <w:rsid w:val="00F77AA1"/>
    <w:rsid w:val="00F81208"/>
    <w:rsid w:val="00F81A03"/>
    <w:rsid w:val="00F91D9D"/>
    <w:rsid w:val="00F929D6"/>
    <w:rsid w:val="00F932E6"/>
    <w:rsid w:val="00FA67B3"/>
    <w:rsid w:val="00FB2A73"/>
    <w:rsid w:val="00FB3EC4"/>
    <w:rsid w:val="00FB5EA4"/>
    <w:rsid w:val="00FB66A9"/>
    <w:rsid w:val="00FC13B9"/>
    <w:rsid w:val="00FC1C34"/>
    <w:rsid w:val="00FC52C2"/>
    <w:rsid w:val="00FC74DE"/>
    <w:rsid w:val="00FC7E2B"/>
    <w:rsid w:val="00FD114C"/>
    <w:rsid w:val="00FD4458"/>
    <w:rsid w:val="00FD5625"/>
    <w:rsid w:val="00FD63C7"/>
    <w:rsid w:val="00FE7333"/>
    <w:rsid w:val="00FF0C85"/>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 w:type="paragraph" w:styleId="Title">
    <w:name w:val="Title"/>
    <w:basedOn w:val="Normal"/>
    <w:next w:val="Normal"/>
    <w:link w:val="TitleChar"/>
    <w:qFormat/>
    <w:rsid w:val="00E35D4F"/>
    <w:pPr>
      <w:spacing w:before="240" w:after="60"/>
      <w:jc w:val="center"/>
      <w:outlineLvl w:val="0"/>
    </w:pPr>
    <w:rPr>
      <w:rFonts w:ascii="Calibri Light" w:hAnsi="Calibri Light" w:cs="Mangal"/>
      <w:b/>
      <w:bCs/>
      <w:kern w:val="28"/>
      <w:sz w:val="32"/>
      <w:szCs w:val="32"/>
    </w:rPr>
  </w:style>
  <w:style w:type="character" w:customStyle="1" w:styleId="TitleChar">
    <w:name w:val="Title Char"/>
    <w:basedOn w:val="DefaultParagraphFont"/>
    <w:link w:val="Title"/>
    <w:rsid w:val="00E35D4F"/>
    <w:rPr>
      <w:rFonts w:ascii="Calibri Light" w:eastAsia="Times New Roman" w:hAnsi="Calibri Light" w:cs="Mangal"/>
      <w:b/>
      <w:bCs/>
      <w:kern w:val="28"/>
      <w:sz w:val="32"/>
      <w:szCs w:val="32"/>
      <w14:ligatures w14:val="none"/>
    </w:rPr>
  </w:style>
  <w:style w:type="paragraph" w:styleId="BodyText2">
    <w:name w:val="Body Text 2"/>
    <w:basedOn w:val="Normal"/>
    <w:link w:val="BodyText2Char"/>
    <w:rsid w:val="00E35D4F"/>
    <w:pPr>
      <w:spacing w:after="120" w:line="480" w:lineRule="auto"/>
    </w:pPr>
  </w:style>
  <w:style w:type="character" w:customStyle="1" w:styleId="BodyText2Char">
    <w:name w:val="Body Text 2 Char"/>
    <w:basedOn w:val="DefaultParagraphFont"/>
    <w:link w:val="BodyText2"/>
    <w:rsid w:val="00E35D4F"/>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index.php/en/code-conductpolici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pps.powergrid.in/pgciltenders/u/default.aspx"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powergrid.in/index.php/en/code-conductpolicies" TargetMode="External"/><Relationship Id="rId4" Type="http://schemas.openxmlformats.org/officeDocument/2006/relationships/webSettings" Target="webSettings.xml"/><Relationship Id="rId9" Type="http://schemas.openxmlformats.org/officeDocument/2006/relationships/hyperlink" Target="https://apps.powergrid.in/pgciltenders/u/default.aspx"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2135</TotalTime>
  <Pages>16</Pages>
  <Words>4162</Words>
  <Characters>23727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Ramit Anand {रमित आनंद}</cp:lastModifiedBy>
  <cp:revision>690</cp:revision>
  <cp:lastPrinted>2024-09-06T06:08:00Z</cp:lastPrinted>
  <dcterms:created xsi:type="dcterms:W3CDTF">2023-06-20T09:31:00Z</dcterms:created>
  <dcterms:modified xsi:type="dcterms:W3CDTF">2024-09-06T06:17:00Z</dcterms:modified>
</cp:coreProperties>
</file>