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 xml:space="preserve">everse Auction Date : </w:t>
            </w:r>
            <w:r w:rsidR="00EA499A">
              <w:rPr>
                <w:rFonts w:ascii="Book Antiqua" w:eastAsia="Arial Unicode MS" w:hAnsi="Book Antiqua" w:cstheme="minorHAnsi"/>
                <w:szCs w:val="22"/>
                <w:lang w:bidi="ar-SA"/>
              </w:rPr>
              <w:t>dd</w:t>
            </w:r>
            <w:r w:rsidR="00E37890">
              <w:rPr>
                <w:rFonts w:ascii="Book Antiqua" w:eastAsia="Arial Unicode MS" w:hAnsi="Book Antiqua" w:cstheme="minorHAnsi"/>
                <w:szCs w:val="22"/>
                <w:lang w:bidi="ar-SA"/>
              </w:rPr>
              <w:t>/</w:t>
            </w:r>
            <w:r w:rsidR="00EA499A">
              <w:rPr>
                <w:rFonts w:ascii="Book Antiqua" w:eastAsia="Arial Unicode MS" w:hAnsi="Book Antiqua" w:cstheme="minorHAnsi"/>
                <w:szCs w:val="22"/>
                <w:lang w:bidi="ar-SA"/>
              </w:rPr>
              <w:t>mm</w:t>
            </w:r>
            <w:r w:rsidR="00E37890">
              <w:rPr>
                <w:rFonts w:ascii="Book Antiqua" w:eastAsia="Arial Unicode MS" w:hAnsi="Book Antiqua" w:cstheme="minorHAnsi"/>
                <w:szCs w:val="22"/>
                <w:lang w:bidi="ar-SA"/>
              </w:rPr>
              <w:t>/</w:t>
            </w:r>
            <w:r w:rsidR="00EA499A">
              <w:rPr>
                <w:rFonts w:ascii="Book Antiqua" w:eastAsia="Arial Unicode MS" w:hAnsi="Book Antiqua" w:cstheme="minorHAnsi"/>
                <w:szCs w:val="22"/>
                <w:lang w:bidi="ar-SA"/>
              </w:rPr>
              <w:t>yyyy</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EA499A"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 xml:space="preserve">Contact person:   </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C11AA">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554"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 xml:space="preserve">Mr. </w:t>
            </w:r>
            <w:r w:rsidR="003C11AA">
              <w:rPr>
                <w:rFonts w:ascii="Book Antiqua" w:eastAsia="Times New Roman" w:hAnsi="Book Antiqua" w:cstheme="minorHAnsi"/>
                <w:color w:val="000000"/>
                <w:szCs w:val="22"/>
                <w:lang w:bidi="ar-SA"/>
              </w:rPr>
              <w:t>Nrapendra Kumar</w:t>
            </w:r>
            <w:r w:rsidR="00EA499A">
              <w:rPr>
                <w:rFonts w:ascii="Book Antiqua" w:eastAsia="Times New Roman" w:hAnsi="Book Antiqua" w:cstheme="minorHAnsi"/>
                <w:color w:val="000000"/>
                <w:szCs w:val="22"/>
                <w:lang w:bidi="ar-SA"/>
              </w:rPr>
              <w:t>, DGM (CS)</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A499A" w:rsidRPr="00FB2E23" w:rsidTr="00EA499A">
              <w:tc>
                <w:tcPr>
                  <w:tcW w:w="8081" w:type="dxa"/>
                </w:tcPr>
                <w:p w:rsidR="00EA499A" w:rsidRPr="00FB2E23" w:rsidRDefault="00631E9E" w:rsidP="003C11AA">
                  <w:pPr>
                    <w:rPr>
                      <w:rFonts w:ascii="Book Antiqua" w:hAnsi="Book Antiqua" w:cs="Arial"/>
                      <w:color w:val="4F81BD" w:themeColor="accent1"/>
                      <w:sz w:val="23"/>
                      <w:szCs w:val="23"/>
                      <w:lang w:val="en-GB"/>
                    </w:rPr>
                  </w:pPr>
                  <w:r w:rsidRPr="00931C28">
                    <w:rPr>
                      <w:rFonts w:ascii="Book Antiqua" w:hAnsi="Book Antiqua" w:cstheme="minorHAnsi"/>
                      <w:szCs w:val="22"/>
                      <w:lang w:val="en-GB" w:bidi="ar-SA"/>
                    </w:rPr>
                    <w:t xml:space="preserve">E-mail: </w:t>
                  </w:r>
                  <w:r w:rsidR="003C11AA" w:rsidRPr="003C11AA">
                    <w:rPr>
                      <w:rFonts w:ascii="Book Antiqua" w:hAnsi="Book Antiqua" w:cs="Arial"/>
                      <w:color w:val="4F81BD" w:themeColor="accent1"/>
                      <w:sz w:val="23"/>
                      <w:szCs w:val="23"/>
                      <w:lang w:val="en-GB"/>
                    </w:rPr>
                    <w:t>nrapendra</w:t>
                  </w:r>
                  <w:r w:rsidR="00EA499A" w:rsidRPr="00FB2E23">
                    <w:rPr>
                      <w:rFonts w:ascii="Book Antiqua" w:hAnsi="Book Antiqua" w:cs="Arial"/>
                      <w:color w:val="4F81BD" w:themeColor="accent1"/>
                      <w:sz w:val="23"/>
                      <w:szCs w:val="23"/>
                      <w:lang w:val="en-GB"/>
                    </w:rPr>
                    <w:t>@powergrid.in</w:t>
                  </w:r>
                </w:p>
              </w:tc>
            </w:tr>
            <w:tr w:rsidR="00EA499A" w:rsidRPr="00FB2E23" w:rsidTr="00EA499A">
              <w:tc>
                <w:tcPr>
                  <w:tcW w:w="8081" w:type="dxa"/>
                </w:tcPr>
                <w:p w:rsidR="00EA499A" w:rsidRPr="00FB2E23" w:rsidRDefault="00EA499A" w:rsidP="00EA499A">
                  <w:pPr>
                    <w:jc w:val="both"/>
                    <w:rPr>
                      <w:rFonts w:ascii="Book Antiqua" w:hAnsi="Book Antiqua" w:cs="Arial"/>
                      <w:color w:val="4F81BD" w:themeColor="accent1"/>
                      <w:sz w:val="23"/>
                      <w:szCs w:val="23"/>
                      <w:lang w:val="en-GB"/>
                    </w:rPr>
                  </w:pPr>
                </w:p>
              </w:tc>
            </w:tr>
            <w:tr w:rsidR="00EA499A" w:rsidRPr="00FB2E23" w:rsidTr="00EA499A">
              <w:tc>
                <w:tcPr>
                  <w:tcW w:w="8081" w:type="dxa"/>
                </w:tcPr>
                <w:p w:rsidR="00EA499A" w:rsidRPr="00FB2E23" w:rsidRDefault="00EA499A" w:rsidP="00EA499A">
                  <w:pPr>
                    <w:jc w:val="both"/>
                    <w:rPr>
                      <w:rFonts w:ascii="Book Antiqua" w:hAnsi="Book Antiqua" w:cs="Arial"/>
                      <w:color w:val="4F81BD" w:themeColor="accent1"/>
                      <w:sz w:val="23"/>
                      <w:szCs w:val="23"/>
                      <w:lang w:val="en-GB"/>
                    </w:rPr>
                  </w:pPr>
                </w:p>
              </w:tc>
            </w:tr>
          </w:tbl>
          <w:p w:rsidR="00631E9E" w:rsidRPr="00931C28" w:rsidRDefault="00631E9E" w:rsidP="00631E9E">
            <w:pPr>
              <w:spacing w:after="0" w:line="240" w:lineRule="auto"/>
              <w:rPr>
                <w:rFonts w:ascii="Book Antiqua" w:eastAsia="Times New Roman" w:hAnsi="Book Antiqua" w:cstheme="minorHAnsi"/>
                <w:color w:val="000000"/>
                <w:szCs w:val="22"/>
                <w:lang w:bidi="ar-SA"/>
              </w:rPr>
            </w:pPr>
          </w:p>
        </w:tc>
        <w:tc>
          <w:tcPr>
            <w:tcW w:w="3510"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 xml:space="preserve">Mr. </w:t>
            </w:r>
            <w:r w:rsidR="003C11AA">
              <w:rPr>
                <w:rFonts w:ascii="Book Antiqua" w:eastAsia="Times New Roman" w:hAnsi="Book Antiqua" w:cstheme="minorHAnsi"/>
                <w:color w:val="000000"/>
                <w:szCs w:val="22"/>
                <w:lang w:bidi="ar-SA"/>
              </w:rPr>
              <w:t>Venkatesh K</w:t>
            </w:r>
            <w:r w:rsidR="00EA499A">
              <w:rPr>
                <w:rFonts w:ascii="Book Antiqua" w:eastAsia="Times New Roman" w:hAnsi="Book Antiqua" w:cstheme="minorHAnsi"/>
                <w:color w:val="000000"/>
                <w:szCs w:val="22"/>
                <w:lang w:bidi="ar-SA"/>
              </w:rPr>
              <w:t>, DM (CS)</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EA499A" w:rsidRDefault="00631E9E" w:rsidP="00EA499A">
            <w:pPr>
              <w:spacing w:after="0" w:line="240" w:lineRule="auto"/>
              <w:jc w:val="both"/>
            </w:pPr>
            <w:r w:rsidRPr="00931C28">
              <w:rPr>
                <w:rFonts w:ascii="Book Antiqua" w:eastAsia="Times New Roman" w:hAnsi="Book Antiqua" w:cstheme="minorHAnsi"/>
                <w:szCs w:val="22"/>
                <w:lang w:val="en-GB" w:bidi="ar-SA"/>
              </w:rPr>
              <w:t xml:space="preserve">E-mail: </w:t>
            </w:r>
            <w:r w:rsidR="003C11AA">
              <w:rPr>
                <w:rFonts w:ascii="Book Antiqua" w:eastAsia="Times New Roman" w:hAnsi="Book Antiqua" w:cs="Arial"/>
                <w:color w:val="4F81BD" w:themeColor="accent1"/>
                <w:sz w:val="23"/>
                <w:szCs w:val="23"/>
                <w:lang w:val="en-GB"/>
              </w:rPr>
              <w:t>venkateshk</w:t>
            </w:r>
            <w:r w:rsidR="00EA499A" w:rsidRPr="00EA499A">
              <w:rPr>
                <w:rFonts w:ascii="Book Antiqua" w:eastAsia="Times New Roman" w:hAnsi="Book Antiqua" w:cs="Arial"/>
                <w:color w:val="4F81BD" w:themeColor="accent1"/>
                <w:sz w:val="23"/>
                <w:szCs w:val="23"/>
                <w:lang w:val="en-GB"/>
              </w:rPr>
              <w:t>@powergrid.in</w:t>
            </w:r>
          </w:p>
          <w:p w:rsidR="00631E9E" w:rsidRPr="00931C28" w:rsidRDefault="00631E9E" w:rsidP="00EA499A">
            <w:pPr>
              <w:spacing w:after="0" w:line="240" w:lineRule="auto"/>
              <w:jc w:val="both"/>
              <w:rPr>
                <w:rFonts w:ascii="Book Antiqua" w:eastAsia="Times New Roman" w:hAnsi="Book Antiqua" w:cstheme="minorHAnsi"/>
                <w:color w:val="000000"/>
                <w:szCs w:val="22"/>
                <w:lang w:bidi="ar-SA"/>
              </w:rPr>
            </w:pP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931C28"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E64700" w:rsidRPr="00E64700">
        <w:rPr>
          <w:rFonts w:ascii="Book Antiqua" w:hAnsi="Book Antiqua"/>
          <w:b/>
          <w:bCs/>
        </w:rPr>
        <w:t>Reconductoring Packages-OH01 for Reconductoring of 400 kV D/C (Twin Moose) Kolhapur (PG)- Kolhapur (MSETCL) transmission line with HTLS conductor associated with Transmission System Strengthening beyond Kolhapur for export of power from Solar &amp; Wind Energy Zones in Southern region.</w:t>
      </w:r>
      <w:bookmarkStart w:id="0" w:name="_GoBack"/>
      <w:bookmarkEnd w:id="0"/>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EA499A">
        <w:rPr>
          <w:rFonts w:ascii="Book Antiqua" w:eastAsia="Times New Roman" w:hAnsi="Book Antiqua" w:cstheme="minorHAnsi"/>
          <w:b/>
          <w:bCs/>
          <w:color w:val="000000"/>
          <w:sz w:val="24"/>
          <w:szCs w:val="24"/>
          <w:lang w:bidi="ar-SA"/>
        </w:rPr>
        <w:t>-25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w:t>
      </w:r>
      <w:r w:rsidRPr="00EB21D4">
        <w:rPr>
          <w:rFonts w:ascii="Book Antiqua" w:eastAsia="Times New Roman" w:hAnsi="Book Antiqua" w:cstheme="minorHAnsi"/>
          <w:sz w:val="24"/>
          <w:szCs w:val="24"/>
          <w:lang w:bidi="ar-SA"/>
        </w:rPr>
        <w:lastRenderedPageBreak/>
        <w:t>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A499A">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lastRenderedPageBreak/>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E64700">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E64700">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99A" w:rsidRPr="009619FF" w:rsidRDefault="00EA499A" w:rsidP="00EA499A">
    <w:pPr>
      <w:pStyle w:val="Header"/>
      <w:tabs>
        <w:tab w:val="left" w:pos="9251"/>
      </w:tabs>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EA499A" w:rsidRPr="00FB2E23" w:rsidRDefault="0020014F" w:rsidP="003C11AA">
    <w:pPr>
      <w:spacing w:after="0"/>
      <w:jc w:val="both"/>
      <w:rPr>
        <w:rFonts w:ascii="Book Antiqua" w:hAnsi="Book Antiqua" w:cs="Arial"/>
        <w:bCs/>
        <w:szCs w:val="22"/>
      </w:rPr>
    </w:pPr>
    <w:r w:rsidRPr="0020014F">
      <w:rPr>
        <w:rFonts w:ascii="Book Antiqua" w:hAnsi="Book Antiqua"/>
        <w:b/>
        <w:bCs/>
        <w:lang w:val="en-IN"/>
      </w:rPr>
      <w:t>Name of the package</w:t>
    </w:r>
    <w:r w:rsidR="00EA499A">
      <w:rPr>
        <w:rFonts w:ascii="Book Antiqua" w:hAnsi="Book Antiqua"/>
        <w:b/>
        <w:bCs/>
        <w:lang w:val="en-IN"/>
      </w:rPr>
      <w:t>:</w:t>
    </w:r>
    <w:r w:rsidR="00EA499A" w:rsidRPr="00EA499A">
      <w:rPr>
        <w:rFonts w:ascii="Book Antiqua" w:hAnsi="Book Antiqua"/>
        <w:b/>
        <w:bCs/>
      </w:rPr>
      <w:t xml:space="preserve"> </w:t>
    </w:r>
    <w:r w:rsidR="00E64700" w:rsidRPr="00E64700">
      <w:rPr>
        <w:rFonts w:ascii="Book Antiqua" w:hAnsi="Book Antiqua"/>
      </w:rPr>
      <w:t>Reconductoring Packages-OH01 for Reconductoring of 400 kV D/C (Twin Moose) Kolhapur (PG)- Kolhapur (MSETCL) transmission line with HTLS conductor associated with Transmission System Strengthening beyond Kolhapur for export of power from Solar &amp; Wind Energy Zones in Southern region.</w:t>
    </w:r>
  </w:p>
  <w:p w:rsidR="00E64700" w:rsidRDefault="0020014F" w:rsidP="00E64700">
    <w:pPr>
      <w:pStyle w:val="Header"/>
      <w:tabs>
        <w:tab w:val="left" w:pos="9251"/>
      </w:tabs>
      <w:rPr>
        <w:rFonts w:ascii="Book Antiqua" w:hAnsi="Book Antiqua" w:cs="Arial"/>
        <w:szCs w:val="22"/>
      </w:rPr>
    </w:pPr>
    <w:r>
      <w:rPr>
        <w:rFonts w:ascii="Book Antiqua" w:hAnsi="Book Antiqua"/>
        <w:b/>
        <w:bCs/>
        <w:lang w:val="en-IN"/>
      </w:rPr>
      <w:t>Specification No:</w:t>
    </w:r>
    <w:bookmarkStart w:id="1" w:name="_Hlk83131654"/>
    <w:r w:rsidR="00EA499A" w:rsidRPr="00EA499A">
      <w:rPr>
        <w:rFonts w:ascii="Book Antiqua" w:hAnsi="Book Antiqua" w:cs="Arial"/>
        <w:szCs w:val="22"/>
      </w:rPr>
      <w:t xml:space="preserve"> </w:t>
    </w:r>
    <w:bookmarkEnd w:id="1"/>
    <w:r w:rsidR="00E64700" w:rsidRPr="00E64700">
      <w:rPr>
        <w:rFonts w:ascii="Book Antiqua" w:hAnsi="Book Antiqua" w:cs="Arial"/>
        <w:szCs w:val="22"/>
      </w:rPr>
      <w:t>5002002048/CONDUCTOR/DOM/A06-CC CS -7</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314A2B"/>
    <w:rsid w:val="00341A20"/>
    <w:rsid w:val="003838B7"/>
    <w:rsid w:val="003A2E55"/>
    <w:rsid w:val="003C11AA"/>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08F5"/>
    <w:rsid w:val="00B72587"/>
    <w:rsid w:val="00B77C01"/>
    <w:rsid w:val="00C2314E"/>
    <w:rsid w:val="00C57394"/>
    <w:rsid w:val="00C66B2C"/>
    <w:rsid w:val="00CB125F"/>
    <w:rsid w:val="00CC54E9"/>
    <w:rsid w:val="00CD65AF"/>
    <w:rsid w:val="00D86546"/>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76D8B0E"/>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Venkatesh Karri {वेंकटेश कर्री}</cp:lastModifiedBy>
  <cp:revision>19</cp:revision>
  <cp:lastPrinted>2018-11-01T06:57:00Z</cp:lastPrinted>
  <dcterms:created xsi:type="dcterms:W3CDTF">2018-07-24T08:58:00Z</dcterms:created>
  <dcterms:modified xsi:type="dcterms:W3CDTF">2021-12-27T10:33:00Z</dcterms:modified>
  <cp:contentStatus/>
</cp:coreProperties>
</file>