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79D18" w14:textId="5ED665CC" w:rsidR="004E3FD0" w:rsidRPr="008A0B38" w:rsidRDefault="004E3FD0" w:rsidP="004E3FD0">
      <w:pPr>
        <w:pStyle w:val="SectionVHeader"/>
        <w:tabs>
          <w:tab w:val="left" w:pos="3243"/>
          <w:tab w:val="right" w:pos="9026"/>
        </w:tabs>
        <w:jc w:val="left"/>
        <w:rPr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ab/>
      </w:r>
      <w:r>
        <w:rPr>
          <w:b w:val="0"/>
          <w:bCs/>
          <w:sz w:val="24"/>
          <w:szCs w:val="20"/>
        </w:rPr>
        <w:tab/>
      </w:r>
      <w:r w:rsidRPr="008A0B38">
        <w:rPr>
          <w:sz w:val="24"/>
          <w:szCs w:val="20"/>
        </w:rPr>
        <w:t>Attachment-2</w:t>
      </w:r>
      <w:r w:rsidR="006D5939">
        <w:rPr>
          <w:sz w:val="24"/>
          <w:szCs w:val="20"/>
        </w:rPr>
        <w:t>8</w:t>
      </w:r>
    </w:p>
    <w:p w14:paraId="44726B99" w14:textId="77777777" w:rsidR="004E3FD0" w:rsidRDefault="004E3FD0" w:rsidP="008A0B38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14:paraId="7496AA2A" w14:textId="77777777" w:rsidR="004E3FD0" w:rsidRDefault="004E3FD0" w:rsidP="008A0B38">
      <w:pPr>
        <w:jc w:val="center"/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14:paraId="530B0870" w14:textId="77777777" w:rsidR="004E3FD0" w:rsidRDefault="004E3FD0" w:rsidP="004E3FD0">
      <w:pPr>
        <w:jc w:val="center"/>
        <w:rPr>
          <w:b/>
          <w:sz w:val="28"/>
        </w:rPr>
      </w:pPr>
    </w:p>
    <w:p w14:paraId="2F0E85D9" w14:textId="773E66EA" w:rsidR="004E3FD0" w:rsidRPr="008A0B38" w:rsidRDefault="004E3FD0" w:rsidP="004E3FD0">
      <w:pPr>
        <w:tabs>
          <w:tab w:val="right" w:pos="9360"/>
        </w:tabs>
        <w:ind w:left="720" w:hanging="720"/>
        <w:jc w:val="right"/>
        <w:rPr>
          <w:sz w:val="22"/>
          <w:szCs w:val="22"/>
        </w:rPr>
      </w:pPr>
      <w:r w:rsidRPr="008A0B38">
        <w:rPr>
          <w:sz w:val="22"/>
          <w:szCs w:val="22"/>
        </w:rPr>
        <w:t xml:space="preserve">Date: [(as </w:t>
      </w:r>
      <w:r w:rsidR="000B7E6C" w:rsidRPr="008A0B38">
        <w:rPr>
          <w:sz w:val="22"/>
          <w:szCs w:val="22"/>
        </w:rPr>
        <w:t>DDMMYYYY</w:t>
      </w:r>
      <w:r w:rsidRPr="008A0B38">
        <w:rPr>
          <w:sz w:val="22"/>
          <w:szCs w:val="22"/>
        </w:rPr>
        <w:t>)]</w:t>
      </w:r>
    </w:p>
    <w:p w14:paraId="1593D2A3" w14:textId="77777777" w:rsidR="000B7E6C" w:rsidRDefault="000B7E6C" w:rsidP="004E3FD0">
      <w:pPr>
        <w:tabs>
          <w:tab w:val="right" w:pos="9360"/>
        </w:tabs>
        <w:ind w:left="720" w:hanging="720"/>
        <w:jc w:val="right"/>
      </w:pPr>
    </w:p>
    <w:p w14:paraId="5B31B151" w14:textId="09F5F001" w:rsidR="004E3FD0" w:rsidRPr="006D5939" w:rsidRDefault="004E3FD0" w:rsidP="000B7E6C">
      <w:pPr>
        <w:tabs>
          <w:tab w:val="right" w:pos="9360"/>
        </w:tabs>
        <w:ind w:left="720" w:hanging="720"/>
      </w:pPr>
      <w:r>
        <w:t xml:space="preserve">Specification number: </w:t>
      </w:r>
      <w:r w:rsidRPr="006D5939">
        <w:t>[</w:t>
      </w:r>
      <w:r w:rsidR="00A3621A" w:rsidRPr="00EF7847">
        <w:rPr>
          <w:rFonts w:ascii="Book Antiqua" w:hAnsi="Book Antiqua"/>
          <w:b/>
          <w:bCs/>
          <w:color w:val="2E2B2B"/>
          <w:sz w:val="22"/>
          <w:szCs w:val="22"/>
        </w:rPr>
        <w:t>CC/NT/RT/DOM/A00/22/0028</w:t>
      </w:r>
      <w:r w:rsidR="00A3621A">
        <w:rPr>
          <w:rFonts w:ascii="Book Antiqua" w:hAnsi="Book Antiqua"/>
          <w:b/>
          <w:bCs/>
          <w:color w:val="2E2B2B"/>
          <w:sz w:val="22"/>
          <w:szCs w:val="22"/>
        </w:rPr>
        <w:t>9</w:t>
      </w:r>
      <w:r w:rsidRPr="006D5939">
        <w:t>]</w:t>
      </w:r>
    </w:p>
    <w:p w14:paraId="1C6C6850" w14:textId="77777777" w:rsidR="004E3FD0" w:rsidRDefault="004E3FD0" w:rsidP="004E3FD0">
      <w:pPr>
        <w:tabs>
          <w:tab w:val="right" w:pos="9360"/>
        </w:tabs>
        <w:ind w:left="720" w:hanging="720"/>
        <w:jc w:val="right"/>
        <w:rPr>
          <w:sz w:val="28"/>
        </w:rPr>
      </w:pPr>
    </w:p>
    <w:p w14:paraId="05EA9085" w14:textId="77777777" w:rsidR="004E3FD0" w:rsidRDefault="004E3FD0" w:rsidP="004E3FD0"/>
    <w:p w14:paraId="12B6EE6C" w14:textId="77777777" w:rsidR="004E3FD0" w:rsidRDefault="004E3FD0" w:rsidP="004E3FD0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Pr="00044C36">
        <w:rPr>
          <w:i/>
        </w:rPr>
        <w:t>insert Name and Address of Employer</w:t>
      </w:r>
      <w:r>
        <w:rPr>
          <w:i/>
        </w:rPr>
        <w:t>]</w:t>
      </w:r>
    </w:p>
    <w:p w14:paraId="0EE5703E" w14:textId="77777777" w:rsidR="004E3FD0" w:rsidRDefault="004E3FD0" w:rsidP="004E3FD0">
      <w:pPr>
        <w:spacing w:after="200"/>
        <w:rPr>
          <w:szCs w:val="20"/>
        </w:rPr>
      </w:pPr>
      <w:r>
        <w:t>We, [insert</w:t>
      </w:r>
      <w:r w:rsidRPr="00343984">
        <w:rPr>
          <w:i/>
          <w:iCs/>
        </w:rPr>
        <w:t xml:space="preserve"> name of the Bidder</w:t>
      </w:r>
      <w:r>
        <w:rPr>
          <w:i/>
          <w:iCs/>
        </w:rPr>
        <w:t>]</w:t>
      </w:r>
      <w:r>
        <w:t xml:space="preserve"> </w:t>
      </w:r>
      <w:r>
        <w:rPr>
          <w:szCs w:val="20"/>
        </w:rPr>
        <w:t xml:space="preserve">understand that, according to </w:t>
      </w:r>
      <w:r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  <w:bookmarkStart w:id="2" w:name="_GoBack"/>
      <w:bookmarkEnd w:id="2"/>
    </w:p>
    <w:p w14:paraId="130FA72F" w14:textId="77777777" w:rsidR="004E3FD0" w:rsidRDefault="004E3FD0" w:rsidP="004E3FD0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Pr="004915A5">
        <w:rPr>
          <w:rFonts w:ascii="Times New Roman" w:eastAsia="Times New Roman" w:hAnsi="Times New Roman" w:cs="Times New Roman"/>
        </w:rPr>
        <w:t>Bidder hereby declare that</w:t>
      </w:r>
      <w:r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Pr="00343984">
        <w:rPr>
          <w:rFonts w:ascii="Times New Roman" w:hAnsi="Times New Roman" w:cs="Times New Roman"/>
          <w:szCs w:val="20"/>
        </w:rPr>
        <w:t>if we are in breach of any of our obligation</w:t>
      </w:r>
      <w:r>
        <w:rPr>
          <w:rFonts w:ascii="Times New Roman" w:hAnsi="Times New Roman" w:cs="Times New Roman"/>
          <w:szCs w:val="20"/>
        </w:rPr>
        <w:t>(s) under the bidding conditions as brought out below, our bids</w:t>
      </w:r>
      <w:r>
        <w:rPr>
          <w:rFonts w:ascii="Times New Roman" w:hAnsi="Times New Roman" w:cs="Times New Roman"/>
        </w:rPr>
        <w:t xml:space="preserve"> </w:t>
      </w:r>
      <w:r w:rsidRPr="00D573FA">
        <w:rPr>
          <w:rFonts w:ascii="Times New Roman" w:hAnsi="Times New Roman" w:cs="Times New Roman"/>
        </w:rPr>
        <w:t>for any package whose originally scheduled date of bid opening/actual date of bid opening (First Envelope or Second Envelope) falls within 1 year reckoned from the date of issuance of communication to this effect by the Employer</w:t>
      </w:r>
      <w:r>
        <w:rPr>
          <w:rFonts w:ascii="Times New Roman" w:hAnsi="Times New Roman" w:cs="Times New Roman"/>
        </w:rPr>
        <w:t xml:space="preserve">, shall be considered </w:t>
      </w:r>
      <w:r w:rsidRPr="00D573FA">
        <w:rPr>
          <w:rFonts w:ascii="Times New Roman" w:hAnsi="Times New Roman" w:cs="Times New Roman"/>
        </w:rPr>
        <w:t>non-responsive</w:t>
      </w:r>
      <w:r>
        <w:rPr>
          <w:rFonts w:ascii="Times New Roman" w:hAnsi="Times New Roman" w:cs="Times New Roman"/>
          <w:szCs w:val="20"/>
        </w:rPr>
        <w:t>:</w:t>
      </w:r>
    </w:p>
    <w:p w14:paraId="5A8D7370" w14:textId="77777777" w:rsidR="004E3FD0" w:rsidRPr="00E90415" w:rsidRDefault="004E3FD0" w:rsidP="004E3FD0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Pr="00E90415">
        <w:rPr>
          <w:rFonts w:ascii="Times New Roman" w:hAnsi="Times New Roman" w:cs="Times New Roman"/>
          <w:szCs w:val="20"/>
        </w:rPr>
        <w:t>If</w:t>
      </w:r>
      <w:r>
        <w:rPr>
          <w:rFonts w:ascii="Times New Roman" w:hAnsi="Times New Roman" w:cs="Times New Roman"/>
          <w:szCs w:val="20"/>
        </w:rPr>
        <w:t xml:space="preserve"> we </w:t>
      </w:r>
      <w:r w:rsidRPr="00E90415">
        <w:rPr>
          <w:rFonts w:ascii="Times New Roman" w:hAnsi="Times New Roman" w:cs="Times New Roman"/>
          <w:szCs w:val="20"/>
        </w:rPr>
        <w:t xml:space="preserve">withdraw </w:t>
      </w:r>
      <w:r>
        <w:rPr>
          <w:rFonts w:ascii="Times New Roman" w:hAnsi="Times New Roman" w:cs="Times New Roman"/>
          <w:szCs w:val="20"/>
        </w:rPr>
        <w:t>our</w:t>
      </w:r>
      <w:r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Form; or</w:t>
      </w:r>
    </w:p>
    <w:p w14:paraId="7F9286D2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>
        <w:rPr>
          <w:rFonts w:ascii="Times New Roman" w:hAnsi="Times New Roman" w:cs="Times New Roman"/>
          <w:szCs w:val="20"/>
        </w:rPr>
        <w:t xml:space="preserve">we </w:t>
      </w:r>
      <w:proofErr w:type="gramStart"/>
      <w:r>
        <w:rPr>
          <w:rFonts w:ascii="Times New Roman" w:hAnsi="Times New Roman" w:cs="Times New Roman"/>
          <w:szCs w:val="20"/>
        </w:rPr>
        <w:t xml:space="preserve">do </w:t>
      </w:r>
      <w:r w:rsidRPr="00E90415">
        <w:rPr>
          <w:rFonts w:ascii="Times New Roman" w:hAnsi="Times New Roman" w:cs="Times New Roman"/>
          <w:szCs w:val="20"/>
        </w:rPr>
        <w:t xml:space="preserve"> not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withdraw the deviations proposed by  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14:paraId="334B1F26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14:paraId="63F6CE31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Requirements, we fail to submit a Deed</w:t>
      </w:r>
      <w:r w:rsidRPr="00E90415">
        <w:rPr>
          <w:rFonts w:ascii="Times New Roman" w:hAnsi="Times New Roman" w:cs="Times New Roman"/>
          <w:szCs w:val="20"/>
        </w:rPr>
        <w:t xml:space="preserve"> of Joint </w:t>
      </w:r>
      <w:proofErr w:type="gramStart"/>
      <w:r w:rsidRPr="00E90415">
        <w:rPr>
          <w:rFonts w:ascii="Times New Roman" w:hAnsi="Times New Roman" w:cs="Times New Roman"/>
          <w:szCs w:val="20"/>
        </w:rPr>
        <w:t>Undertaking</w:t>
      </w:r>
      <w:r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attested by Notary Public of the place(s) of the respective executants (s) or registered with the Indian Embassy/High Commission in that Country</w:t>
      </w:r>
      <w:r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14:paraId="0E512264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14:paraId="59A12214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</w:t>
      </w:r>
      <w:proofErr w:type="spellStart"/>
      <w:r w:rsidRPr="00E90415">
        <w:rPr>
          <w:rFonts w:ascii="Times New Roman" w:hAnsi="Times New Roman" w:cs="Times New Roman"/>
          <w:szCs w:val="20"/>
        </w:rPr>
        <w:t>i</w:t>
      </w:r>
      <w:proofErr w:type="spellEnd"/>
      <w:r w:rsidRPr="00E90415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14:paraId="15A54B9C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14:paraId="01525A32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14:paraId="4F5ADE52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14:paraId="6C0FC56E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</w:p>
    <w:p w14:paraId="341609DE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14:paraId="4C855BB2" w14:textId="77777777" w:rsidR="004E3FD0" w:rsidRDefault="004E3FD0" w:rsidP="004E3FD0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14:paraId="331B9188" w14:textId="77777777" w:rsidR="004E3FD0" w:rsidRDefault="004E3FD0" w:rsidP="004E3FD0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43AAEE64" w14:textId="77777777" w:rsidR="004E3FD0" w:rsidRDefault="004E3FD0" w:rsidP="004E3FD0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0F883FF5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</w:p>
    <w:p w14:paraId="790A545F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14:paraId="1C53AD76" w14:textId="77777777" w:rsidR="004E3FD0" w:rsidRDefault="004E3FD0" w:rsidP="004E3FD0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14:paraId="51323F8A" w14:textId="77777777" w:rsidR="004E3FD0" w:rsidRDefault="004E3FD0" w:rsidP="004E3FD0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14:paraId="0FBC6967" w14:textId="77777777" w:rsidR="004E3FD0" w:rsidRDefault="004E3FD0" w:rsidP="004E3FD0">
      <w:pPr>
        <w:tabs>
          <w:tab w:val="right" w:pos="9000"/>
        </w:tabs>
        <w:suppressAutoHyphens/>
        <w:rPr>
          <w:bCs/>
          <w:iCs/>
          <w:sz w:val="20"/>
        </w:rPr>
      </w:pPr>
    </w:p>
    <w:p w14:paraId="4A2446D8" w14:textId="77777777" w:rsidR="004E3FD0" w:rsidRDefault="004E3FD0" w:rsidP="004E3FD0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p w14:paraId="02F95AE1" w14:textId="77777777" w:rsidR="00CC374E" w:rsidRDefault="00CC374E"/>
    <w:sectPr w:rsidR="00CC374E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3C1A7" w14:textId="77777777" w:rsidR="000B7E6C" w:rsidRDefault="000B7E6C" w:rsidP="000B7E6C">
      <w:r>
        <w:separator/>
      </w:r>
    </w:p>
  </w:endnote>
  <w:endnote w:type="continuationSeparator" w:id="0">
    <w:p w14:paraId="6A3EC40A" w14:textId="77777777" w:rsidR="000B7E6C" w:rsidRDefault="000B7E6C" w:rsidP="000B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0A0284E" w14:textId="77777777" w:rsidR="005430C1" w:rsidRDefault="000B7E6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B373C5C" w14:textId="77777777" w:rsidR="005430C1" w:rsidRDefault="00A362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ABA66" w14:textId="77777777" w:rsidR="000B7E6C" w:rsidRDefault="000B7E6C" w:rsidP="000B7E6C">
      <w:r>
        <w:separator/>
      </w:r>
    </w:p>
  </w:footnote>
  <w:footnote w:type="continuationSeparator" w:id="0">
    <w:p w14:paraId="5EDA1566" w14:textId="77777777" w:rsidR="000B7E6C" w:rsidRDefault="000B7E6C" w:rsidP="000B7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EAFAC" w14:textId="2BCCD9E7" w:rsidR="00581949" w:rsidRPr="00755CF9" w:rsidRDefault="00A3621A" w:rsidP="00DE6697">
    <w:pPr>
      <w:pStyle w:val="Header"/>
      <w:jc w:val="both"/>
      <w:rPr>
        <w:b/>
        <w:bCs/>
      </w:rPr>
    </w:pPr>
    <w:r w:rsidRPr="00EF7847">
      <w:rPr>
        <w:rFonts w:ascii="Book Antiqua" w:hAnsi="Book Antiqua"/>
        <w:b/>
        <w:bCs/>
        <w:color w:val="2E2B2B"/>
        <w:sz w:val="22"/>
        <w:szCs w:val="22"/>
      </w:rPr>
      <w:t>CC/NT/RT/DOM/A00/22/0028</w:t>
    </w:r>
    <w:r>
      <w:rPr>
        <w:rFonts w:ascii="Book Antiqua" w:hAnsi="Book Antiqua"/>
        <w:b/>
        <w:bCs/>
        <w:color w:val="2E2B2B"/>
        <w:sz w:val="22"/>
        <w:szCs w:val="22"/>
      </w:rPr>
      <w:t>9</w:t>
    </w:r>
    <w:r w:rsidR="000B7E6C">
      <w:tab/>
    </w:r>
    <w:r w:rsidR="000B7E6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45C"/>
    <w:rsid w:val="000B7E6C"/>
    <w:rsid w:val="001F745C"/>
    <w:rsid w:val="004E3FD0"/>
    <w:rsid w:val="006D5939"/>
    <w:rsid w:val="008A0B38"/>
    <w:rsid w:val="00A3621A"/>
    <w:rsid w:val="00CC374E"/>
    <w:rsid w:val="00D8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F3CC32F"/>
  <w15:chartTrackingRefBased/>
  <w15:docId w15:val="{8179870E-557A-4804-948F-C9FD959E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3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3FD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E3FD0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4E3F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FD0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4E3F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FD0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Jitendra Kumar Singh Bhadauria {जितेंद्र कुमार सिंह भदूरिया}</cp:lastModifiedBy>
  <cp:revision>7</cp:revision>
  <dcterms:created xsi:type="dcterms:W3CDTF">2022-08-03T12:04:00Z</dcterms:created>
  <dcterms:modified xsi:type="dcterms:W3CDTF">2022-11-18T11:32:00Z</dcterms:modified>
</cp:coreProperties>
</file>